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a"/>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82E33">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140959" w:rsidRDefault="007B6032" w:rsidP="00BF1EFA">
                  <w:pPr>
                    <w:pStyle w:val="affff6"/>
                    <w:framePr w:w="0" w:hRule="auto" w:wrap="auto" w:hAnchor="text" w:xAlign="left" w:yAlign="inline" w:anchorLock="0"/>
                    <w:ind w:left="420" w:right="624"/>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140959">
                    <w:t>CEEIA</w:t>
                  </w:r>
                </w:p>
                <w:p w:rsidR="000F4050" w:rsidRDefault="009C3257" w:rsidP="00BF1EFA">
                  <w:pPr>
                    <w:pStyle w:val="affff6"/>
                    <w:framePr w:w="0" w:hRule="auto" w:wrap="auto" w:hAnchor="text" w:xAlign="left" w:yAlign="inline" w:anchorLock="0"/>
                    <w:ind w:left="420" w:right="624"/>
                    <w:rPr>
                      <w:rFonts w:ascii="宋体" w:hAnsi="宋体"/>
                      <w:sz w:val="28"/>
                      <w:szCs w:val="28"/>
                    </w:rPr>
                  </w:pPr>
                  <w:r>
                    <w:fldChar w:fldCharType="end"/>
                  </w:r>
                  <w:bookmarkEnd w:id="1"/>
                </w:p>
              </w:tc>
            </w:tr>
          </w:tbl>
          <w:p w:rsidR="00FB231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9452B">
        <w:rPr>
          <w:rFonts w:ascii="黑体" w:eastAsia="黑体"/>
          <w:b w:val="0"/>
          <w:w w:val="100"/>
          <w:sz w:val="48"/>
        </w:rPr>
        <w:t> </w:t>
      </w:r>
      <w:r w:rsidR="0039452B">
        <w:rPr>
          <w:rFonts w:ascii="黑体" w:eastAsia="黑体"/>
          <w:b w:val="0"/>
          <w:w w:val="100"/>
          <w:sz w:val="48"/>
        </w:rPr>
        <w:t> </w:t>
      </w:r>
      <w:r w:rsidR="0039452B">
        <w:rPr>
          <w:rFonts w:ascii="黑体" w:eastAsia="黑体"/>
          <w:b w:val="0"/>
          <w:w w:val="100"/>
          <w:sz w:val="48"/>
        </w:rPr>
        <w:t> </w:t>
      </w:r>
      <w:r w:rsidR="0039452B">
        <w:rPr>
          <w:rFonts w:ascii="黑体" w:eastAsia="黑体"/>
          <w:b w:val="0"/>
          <w:w w:val="100"/>
          <w:sz w:val="48"/>
        </w:rPr>
        <w:t> </w:t>
      </w:r>
      <w:r w:rsidR="0039452B">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4"/>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3B6D19">
        <w:t>CEEIA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569B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C13ED">
        <w:t>制冷器具变频控制器通信协议</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B384C" w:rsidRPr="001B384C">
        <w:rPr>
          <w:rFonts w:eastAsia="黑体"/>
          <w:noProof/>
          <w:szCs w:val="28"/>
        </w:rPr>
        <w:t>Refrigerating appliance adjustable frequency converter communication protocol</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1B2529">
        <w:rPr>
          <w:noProof/>
          <w:sz w:val="24"/>
          <w:szCs w:val="28"/>
        </w:rPr>
      </w:r>
      <w:r w:rsidR="001B2529">
        <w:rPr>
          <w:noProof/>
          <w:sz w:val="24"/>
          <w:szCs w:val="28"/>
        </w:rPr>
        <w:fldChar w:fldCharType="separate"/>
      </w:r>
      <w:r>
        <w:rPr>
          <w:noProof/>
          <w:sz w:val="24"/>
          <w:szCs w:val="28"/>
        </w:rPr>
        <w:fldChar w:fldCharType="end"/>
      </w:r>
      <w:bookmarkEnd w:id="11"/>
    </w:p>
    <w:p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1B2529">
        <w:rPr>
          <w:b/>
          <w:noProof/>
          <w:sz w:val="21"/>
          <w:szCs w:val="28"/>
        </w:rPr>
      </w:r>
      <w:r w:rsidR="001B2529">
        <w:rPr>
          <w:b/>
          <w:noProof/>
          <w:sz w:val="21"/>
          <w:szCs w:val="28"/>
        </w:rPr>
        <w:fldChar w:fldCharType="separate"/>
      </w:r>
      <w:r w:rsidRPr="00A6537A">
        <w:rPr>
          <w:b/>
          <w:noProof/>
          <w:sz w:val="21"/>
          <w:szCs w:val="28"/>
        </w:rPr>
        <w:fldChar w:fldCharType="end"/>
      </w:r>
      <w:bookmarkEnd w:id="13"/>
    </w:p>
    <w:p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6"/>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b"/>
          <w:rFonts w:hAnsi="黑体" w:hint="eastAsia"/>
          <w:position w:val="0"/>
        </w:rPr>
        <w:t>发</w:t>
      </w:r>
      <w:r w:rsidRPr="004C7E8B">
        <w:rPr>
          <w:rStyle w:val="afffffffffffb"/>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04191CE" wp14:editId="1E837AE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DA2E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3B234D" w:rsidRDefault="003B234D" w:rsidP="003B234D">
      <w:pPr>
        <w:ind w:firstLine="420"/>
      </w:pPr>
      <w:bookmarkStart w:id="21" w:name="BookMark1"/>
      <w:r>
        <w:rPr>
          <w:rFonts w:hint="eastAsia"/>
        </w:rPr>
        <w:lastRenderedPageBreak/>
        <w:t>中国电器工业协会（</w:t>
      </w:r>
      <w:r>
        <w:rPr>
          <w:rFonts w:hint="eastAsia"/>
        </w:rPr>
        <w:t>CEEIA</w:t>
      </w:r>
      <w:r>
        <w:rPr>
          <w:rFonts w:hint="eastAsia"/>
        </w:rPr>
        <w:t>）是在平等、自愿基础上，由全国电工装备制造、科研、院校、工程成套、销售、用户及相关企事业单位组成的全国性社会组织。按照专业分为发电设备、输变电设备、配电设备、用电设备、基础元件和材料五个领域。现有</w:t>
      </w:r>
      <w:r>
        <w:rPr>
          <w:rFonts w:hint="eastAsia"/>
        </w:rPr>
        <w:t>42</w:t>
      </w:r>
      <w:r>
        <w:rPr>
          <w:rFonts w:hint="eastAsia"/>
        </w:rPr>
        <w:t>个分支机构，</w:t>
      </w:r>
      <w:r>
        <w:rPr>
          <w:rFonts w:hint="eastAsia"/>
        </w:rPr>
        <w:t>6000</w:t>
      </w:r>
      <w:r>
        <w:rPr>
          <w:rFonts w:hint="eastAsia"/>
        </w:rPr>
        <w:t>余家会员单位，分布在全国各地，涵盖电器工业所有领域。中国电器工业协会始终以振兴和发展我国电器工业，代表和维护全行业共同利益和会员合法权益为宗旨，在政府和会员之间发挥</w:t>
      </w:r>
      <w:r>
        <w:rPr>
          <w:rFonts w:hint="eastAsia"/>
        </w:rPr>
        <w:t>"</w:t>
      </w:r>
      <w:r>
        <w:rPr>
          <w:rFonts w:hint="eastAsia"/>
        </w:rPr>
        <w:t>纽带</w:t>
      </w:r>
      <w:r>
        <w:rPr>
          <w:rFonts w:hint="eastAsia"/>
        </w:rPr>
        <w:t>"</w:t>
      </w:r>
      <w:r>
        <w:rPr>
          <w:rFonts w:hint="eastAsia"/>
        </w:rPr>
        <w:t>和</w:t>
      </w:r>
      <w:r>
        <w:rPr>
          <w:rFonts w:hint="eastAsia"/>
        </w:rPr>
        <w:t>"</w:t>
      </w:r>
      <w:r>
        <w:rPr>
          <w:rFonts w:hint="eastAsia"/>
        </w:rPr>
        <w:t>桥梁</w:t>
      </w:r>
      <w:r>
        <w:rPr>
          <w:rFonts w:hint="eastAsia"/>
        </w:rPr>
        <w:t>"</w:t>
      </w:r>
      <w:r>
        <w:rPr>
          <w:rFonts w:hint="eastAsia"/>
        </w:rPr>
        <w:t>的作用。</w:t>
      </w:r>
    </w:p>
    <w:p w:rsidR="003B234D" w:rsidRDefault="003B234D" w:rsidP="003B234D">
      <w:pPr>
        <w:ind w:firstLine="420"/>
      </w:pPr>
      <w:r>
        <w:rPr>
          <w:rFonts w:hint="eastAsia"/>
        </w:rPr>
        <w:t>制定中国电器工业协会团体标准，是推动行业可持续发展，满足企业需要，推进企业技术进步，也是协会重要工作之一。中国境内的团体和个人，均可提出制、修订中国电器工业协会团体标准的建议并参与有关工作。</w:t>
      </w:r>
    </w:p>
    <w:p w:rsidR="003B234D" w:rsidRDefault="003B234D" w:rsidP="003B234D">
      <w:pPr>
        <w:ind w:firstLine="420"/>
      </w:pPr>
      <w:r>
        <w:rPr>
          <w:rFonts w:hint="eastAsia"/>
        </w:rPr>
        <w:t>中国电器工业协会团体标准按照《中国电器工业协会团体标准制定工作管理办法》进行制定、发布和管理。标准中有关的知识产权问题，按照《中国电器工业协会团体标准知识产权管理办法》进行管理。</w:t>
      </w:r>
    </w:p>
    <w:p w:rsidR="003B234D" w:rsidRDefault="003B234D" w:rsidP="003B234D">
      <w:pPr>
        <w:pStyle w:val="affffc"/>
        <w:ind w:firstLine="420"/>
      </w:pPr>
      <w:r>
        <w:rPr>
          <w:rFonts w:hint="eastAsia"/>
        </w:rPr>
        <w:t>在标准实施过程中，如发现需要修改或完善之处，请联系中国电器工业协会标准化工作委员会秘书处。</w:t>
      </w:r>
      <w:r>
        <w:tab/>
      </w: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Default="003B234D" w:rsidP="003B234D">
      <w:pPr>
        <w:pStyle w:val="affffc"/>
        <w:ind w:firstLine="420"/>
      </w:pPr>
    </w:p>
    <w:p w:rsidR="003B234D" w:rsidRPr="00C8387C" w:rsidRDefault="003B234D" w:rsidP="003B234D">
      <w:pPr>
        <w:spacing w:line="280" w:lineRule="exact"/>
        <w:ind w:firstLine="360"/>
        <w:rPr>
          <w:rFonts w:ascii="宋体"/>
          <w:color w:val="000000"/>
          <w:sz w:val="18"/>
          <w:szCs w:val="18"/>
        </w:rPr>
      </w:pPr>
      <w:r w:rsidRPr="00C8387C">
        <w:rPr>
          <w:rFonts w:ascii="Times New Roman" w:hAnsi="宋体" w:hint="eastAsia"/>
          <w:color w:val="000000"/>
          <w:sz w:val="18"/>
        </w:rPr>
        <w:t>本文件由中国电器工业协会制定发布，其</w:t>
      </w:r>
      <w:r w:rsidRPr="00C8387C">
        <w:rPr>
          <w:rFonts w:ascii="宋体" w:hAnsi="宋体" w:hint="eastAsia"/>
          <w:color w:val="000000"/>
          <w:sz w:val="18"/>
          <w:szCs w:val="18"/>
        </w:rPr>
        <w:t>版权归中国电器工业协会所有，任何</w:t>
      </w:r>
    </w:p>
    <w:p w:rsidR="003B234D" w:rsidRPr="00C8387C" w:rsidRDefault="003B234D" w:rsidP="003B234D">
      <w:pPr>
        <w:spacing w:line="280" w:lineRule="exact"/>
        <w:ind w:firstLine="360"/>
        <w:rPr>
          <w:rFonts w:ascii="宋体"/>
          <w:color w:val="000000"/>
          <w:sz w:val="18"/>
          <w:szCs w:val="18"/>
        </w:rPr>
      </w:pPr>
      <w:r w:rsidRPr="00C8387C">
        <w:rPr>
          <w:rFonts w:ascii="宋体" w:hAnsi="宋体" w:hint="eastAsia"/>
          <w:color w:val="000000"/>
          <w:sz w:val="18"/>
          <w:szCs w:val="18"/>
        </w:rPr>
        <w:t>组织和个人未经中国电器工业协会同意，不得印刷、销售。考虑到本文件</w:t>
      </w:r>
    </w:p>
    <w:p w:rsidR="003B234D" w:rsidRPr="00C8387C" w:rsidRDefault="003B234D" w:rsidP="003B234D">
      <w:pPr>
        <w:spacing w:line="280" w:lineRule="exact"/>
        <w:ind w:firstLine="360"/>
        <w:rPr>
          <w:rFonts w:ascii="宋体"/>
          <w:color w:val="000000"/>
          <w:sz w:val="18"/>
          <w:szCs w:val="18"/>
        </w:rPr>
      </w:pPr>
      <w:r w:rsidRPr="00C8387C">
        <w:rPr>
          <w:rFonts w:ascii="宋体" w:hAnsi="宋体" w:hint="eastAsia"/>
          <w:color w:val="000000"/>
          <w:sz w:val="18"/>
          <w:szCs w:val="18"/>
        </w:rPr>
        <w:t>中某些条款可能涉及的专利，中国电器工业协会不负责对任何类别专利权</w:t>
      </w:r>
    </w:p>
    <w:p w:rsidR="003B234D" w:rsidRPr="00C8387C" w:rsidRDefault="003B234D" w:rsidP="003B234D">
      <w:pPr>
        <w:spacing w:line="280" w:lineRule="exact"/>
        <w:ind w:firstLine="360"/>
        <w:rPr>
          <w:rFonts w:ascii="Times New Roman" w:hAnsi="宋体"/>
          <w:color w:val="000000"/>
          <w:sz w:val="18"/>
        </w:rPr>
      </w:pPr>
      <w:r w:rsidRPr="00C8387C">
        <w:rPr>
          <w:rFonts w:ascii="宋体" w:hAnsi="宋体" w:hint="eastAsia"/>
          <w:color w:val="000000"/>
          <w:sz w:val="18"/>
          <w:szCs w:val="18"/>
        </w:rPr>
        <w:t>的鉴别。</w:t>
      </w:r>
    </w:p>
    <w:p w:rsidR="003B234D" w:rsidRPr="00C8387C" w:rsidRDefault="003B234D" w:rsidP="003B234D">
      <w:pPr>
        <w:spacing w:line="280" w:lineRule="exact"/>
        <w:ind w:firstLine="360"/>
        <w:rPr>
          <w:rFonts w:ascii="Times New Roman" w:hAnsi="宋体"/>
          <w:color w:val="000000"/>
          <w:sz w:val="18"/>
        </w:rPr>
      </w:pPr>
      <w:r w:rsidRPr="00C8387C">
        <w:rPr>
          <w:rFonts w:ascii="Times New Roman" w:hAnsi="宋体" w:hint="eastAsia"/>
          <w:color w:val="000000"/>
          <w:sz w:val="18"/>
        </w:rPr>
        <w:t>中国电器工业协会地址：北京市丰台区南四环西路</w:t>
      </w:r>
      <w:r w:rsidRPr="00C8387C">
        <w:rPr>
          <w:rFonts w:ascii="Times New Roman" w:hAnsi="宋体"/>
          <w:color w:val="000000"/>
          <w:sz w:val="18"/>
        </w:rPr>
        <w:t>12</w:t>
      </w:r>
      <w:r w:rsidRPr="00C8387C">
        <w:rPr>
          <w:rFonts w:ascii="Times New Roman" w:hAnsi="宋体" w:hint="eastAsia"/>
          <w:color w:val="000000"/>
          <w:sz w:val="18"/>
        </w:rPr>
        <w:t>区</w:t>
      </w:r>
      <w:r w:rsidRPr="00C8387C">
        <w:rPr>
          <w:rFonts w:ascii="Times New Roman" w:hAnsi="宋体"/>
          <w:color w:val="000000"/>
          <w:sz w:val="18"/>
        </w:rPr>
        <w:t>30</w:t>
      </w:r>
      <w:r w:rsidRPr="00C8387C">
        <w:rPr>
          <w:rFonts w:ascii="Times New Roman" w:hAnsi="宋体" w:hint="eastAsia"/>
          <w:color w:val="000000"/>
          <w:sz w:val="18"/>
        </w:rPr>
        <w:t>号楼</w:t>
      </w:r>
    </w:p>
    <w:p w:rsidR="003B234D" w:rsidRPr="00C8387C" w:rsidRDefault="003B234D" w:rsidP="003B234D">
      <w:pPr>
        <w:spacing w:line="280" w:lineRule="exact"/>
        <w:ind w:firstLine="360"/>
        <w:rPr>
          <w:rFonts w:ascii="Times New Roman" w:hAnsi="宋体"/>
          <w:color w:val="000000"/>
          <w:sz w:val="18"/>
        </w:rPr>
      </w:pPr>
      <w:r w:rsidRPr="00C8387C">
        <w:rPr>
          <w:rFonts w:ascii="Times New Roman" w:hAnsi="宋体" w:hint="eastAsia"/>
          <w:color w:val="000000"/>
          <w:sz w:val="18"/>
        </w:rPr>
        <w:t>邮政编码：</w:t>
      </w:r>
      <w:r w:rsidRPr="00C8387C">
        <w:rPr>
          <w:rFonts w:ascii="Times New Roman" w:hAnsi="宋体"/>
          <w:color w:val="000000"/>
          <w:sz w:val="18"/>
        </w:rPr>
        <w:t xml:space="preserve">100070   </w:t>
      </w:r>
      <w:r w:rsidRPr="00C8387C">
        <w:rPr>
          <w:rFonts w:ascii="Times New Roman" w:hAnsi="宋体" w:hint="eastAsia"/>
          <w:color w:val="000000"/>
          <w:sz w:val="18"/>
        </w:rPr>
        <w:t>电话：</w:t>
      </w:r>
      <w:r w:rsidRPr="00C8387C">
        <w:rPr>
          <w:rFonts w:ascii="Times New Roman" w:hAnsi="宋体"/>
          <w:color w:val="000000"/>
          <w:sz w:val="18"/>
        </w:rPr>
        <w:t xml:space="preserve">010-68171344    </w:t>
      </w:r>
      <w:r w:rsidRPr="00C8387C">
        <w:rPr>
          <w:rFonts w:ascii="Times New Roman" w:hAnsi="宋体" w:hint="eastAsia"/>
          <w:color w:val="000000"/>
          <w:sz w:val="18"/>
        </w:rPr>
        <w:t>传真：</w:t>
      </w:r>
      <w:r w:rsidRPr="00C8387C">
        <w:rPr>
          <w:rFonts w:ascii="Times New Roman" w:hAnsi="宋体"/>
          <w:color w:val="000000"/>
          <w:sz w:val="18"/>
        </w:rPr>
        <w:t>68244802</w:t>
      </w:r>
    </w:p>
    <w:p w:rsidR="003B234D" w:rsidRPr="00C8387C" w:rsidRDefault="003B234D" w:rsidP="003B234D">
      <w:pPr>
        <w:widowControl/>
        <w:wordWrap w:val="0"/>
        <w:ind w:firstLineChars="200" w:firstLine="360"/>
        <w:rPr>
          <w:rFonts w:ascii="Times New Roman" w:hAnsi="Times New Roman"/>
          <w:kern w:val="0"/>
          <w:sz w:val="20"/>
          <w:szCs w:val="20"/>
        </w:rPr>
      </w:pPr>
      <w:r w:rsidRPr="00C8387C">
        <w:rPr>
          <w:rFonts w:ascii="Times New Roman" w:hAnsi="宋体" w:hint="eastAsia"/>
          <w:color w:val="000000"/>
          <w:kern w:val="0"/>
          <w:sz w:val="18"/>
          <w:szCs w:val="20"/>
        </w:rPr>
        <w:t>网址：</w:t>
      </w:r>
      <w:r w:rsidRPr="00C8387C">
        <w:rPr>
          <w:rFonts w:ascii="Times New Roman" w:hAnsi="宋体"/>
          <w:color w:val="000000"/>
          <w:kern w:val="0"/>
          <w:sz w:val="18"/>
          <w:szCs w:val="20"/>
        </w:rPr>
        <w:t xml:space="preserve">www.ceeia.com       </w:t>
      </w:r>
    </w:p>
    <w:p w:rsidR="003B234D" w:rsidRPr="00C8387C" w:rsidRDefault="003B234D" w:rsidP="003B234D">
      <w:r w:rsidRPr="00C8387C">
        <w:rPr>
          <w:noProof/>
        </w:rPr>
        <mc:AlternateContent>
          <mc:Choice Requires="wps">
            <w:drawing>
              <wp:anchor distT="4294967295" distB="4294967295" distL="114300" distR="114300" simplePos="0" relativeHeight="251665408" behindDoc="0" locked="0" layoutInCell="1" allowOverlap="1" wp14:anchorId="7DCF103F" wp14:editId="0BAF3481">
                <wp:simplePos x="0" y="0"/>
                <wp:positionH relativeFrom="column">
                  <wp:posOffset>252046</wp:posOffset>
                </wp:positionH>
                <wp:positionV relativeFrom="paragraph">
                  <wp:posOffset>42301</wp:posOffset>
                </wp:positionV>
                <wp:extent cx="3771900" cy="0"/>
                <wp:effectExtent l="0" t="38100" r="0" b="381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76200" cmpd="tri">
                          <a:solidFill>
                            <a:srgbClr val="000000"/>
                          </a:solidFill>
                          <a:bevel/>
                        </a:ln>
                      </wps:spPr>
                      <wps:bodyPr/>
                    </wps:wsp>
                  </a:graphicData>
                </a:graphic>
                <wp14:sizeRelH relativeFrom="page">
                  <wp14:pctWidth>0</wp14:pctWidth>
                </wp14:sizeRelH>
                <wp14:sizeRelV relativeFrom="page">
                  <wp14:pctHeight>0</wp14:pctHeight>
                </wp14:sizeRelV>
              </wp:anchor>
            </w:drawing>
          </mc:Choice>
          <mc:Fallback>
            <w:pict>
              <v:line w14:anchorId="6B72ADFE" id="直接连接符 4"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pt,3.35pt" to="316.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" strokeweight="6pt">
                <v:stroke linestyle="thickBetweenThin" joinstyle="bevel"/>
              </v:line>
            </w:pict>
          </mc:Fallback>
        </mc:AlternateContent>
      </w:r>
    </w:p>
    <w:p w:rsidR="00200889" w:rsidRDefault="00BF1EFA" w:rsidP="00BF1EFA">
      <w:pPr>
        <w:pStyle w:val="affffff3"/>
        <w:tabs>
          <w:tab w:val="center" w:pos="4677"/>
          <w:tab w:val="left" w:pos="6325"/>
        </w:tabs>
        <w:spacing w:after="360"/>
        <w:jc w:val="left"/>
      </w:pPr>
      <w:r>
        <w:rPr>
          <w:spacing w:val="320"/>
        </w:rPr>
        <w:lastRenderedPageBreak/>
        <w:tab/>
      </w:r>
      <w:r w:rsidR="00200889" w:rsidRPr="00200889">
        <w:rPr>
          <w:rFonts w:hint="eastAsia"/>
          <w:spacing w:val="320"/>
        </w:rPr>
        <w:t>目</w:t>
      </w:r>
      <w:r w:rsidR="00200889">
        <w:rPr>
          <w:rFonts w:hint="eastAsia"/>
        </w:rPr>
        <w:t>次</w:t>
      </w:r>
      <w:r>
        <w:tab/>
      </w:r>
    </w:p>
    <w:p w:rsidR="00200889" w:rsidRPr="00200889" w:rsidRDefault="00200889">
      <w:pPr>
        <w:pStyle w:val="11"/>
        <w:tabs>
          <w:tab w:val="right" w:leader="dot" w:pos="9344"/>
        </w:tabs>
        <w:rPr>
          <w:rFonts w:asciiTheme="minorHAnsi" w:eastAsiaTheme="minorEastAsia" w:hAnsiTheme="minorHAnsi" w:cstheme="minorBidi"/>
          <w:noProof/>
          <w:szCs w:val="22"/>
        </w:rPr>
      </w:pPr>
      <w:r w:rsidRPr="00200889">
        <w:fldChar w:fldCharType="begin"/>
      </w:r>
      <w:r w:rsidRPr="00200889">
        <w:instrText xml:space="preserve"> TOC \o "1-1" \h </w:instrText>
      </w:r>
      <w:r w:rsidRPr="00200889">
        <w:fldChar w:fldCharType="separate"/>
      </w:r>
      <w:hyperlink w:anchor="_Toc161910686" w:history="1">
        <w:r w:rsidRPr="00200889">
          <w:rPr>
            <w:rStyle w:val="afffffff"/>
            <w:noProof/>
          </w:rPr>
          <w:t>前言</w:t>
        </w:r>
        <w:r w:rsidRPr="00200889">
          <w:rPr>
            <w:noProof/>
          </w:rPr>
          <w:tab/>
        </w:r>
        <w:r w:rsidRPr="00200889">
          <w:rPr>
            <w:noProof/>
          </w:rPr>
          <w:fldChar w:fldCharType="begin"/>
        </w:r>
        <w:r w:rsidRPr="00200889">
          <w:rPr>
            <w:noProof/>
          </w:rPr>
          <w:instrText xml:space="preserve"> PAGEREF _Toc161910686 \h </w:instrText>
        </w:r>
        <w:r w:rsidRPr="00200889">
          <w:rPr>
            <w:noProof/>
          </w:rPr>
        </w:r>
        <w:r w:rsidRPr="00200889">
          <w:rPr>
            <w:noProof/>
          </w:rPr>
          <w:fldChar w:fldCharType="separate"/>
        </w:r>
        <w:r w:rsidR="00D81A9F">
          <w:rPr>
            <w:noProof/>
          </w:rPr>
          <w:t>III</w:t>
        </w:r>
        <w:r w:rsidRPr="00200889">
          <w:rPr>
            <w:noProof/>
          </w:rPr>
          <w:fldChar w:fldCharType="end"/>
        </w:r>
      </w:hyperlink>
    </w:p>
    <w:p w:rsidR="00200889" w:rsidRPr="00200889" w:rsidRDefault="001B2529">
      <w:pPr>
        <w:pStyle w:val="11"/>
        <w:tabs>
          <w:tab w:val="right" w:leader="dot" w:pos="9344"/>
        </w:tabs>
        <w:rPr>
          <w:rFonts w:asciiTheme="minorHAnsi" w:eastAsiaTheme="minorEastAsia" w:hAnsiTheme="minorHAnsi" w:cstheme="minorBidi"/>
          <w:noProof/>
          <w:szCs w:val="22"/>
        </w:rPr>
      </w:pPr>
      <w:hyperlink w:anchor="_Toc161910687" w:history="1">
        <w:r w:rsidR="00200889" w:rsidRPr="00200889">
          <w:rPr>
            <w:rStyle w:val="afffffff"/>
            <w:noProof/>
          </w:rPr>
          <w:t>引言</w:t>
        </w:r>
        <w:r w:rsidR="00200889" w:rsidRPr="00200889">
          <w:rPr>
            <w:noProof/>
          </w:rPr>
          <w:tab/>
        </w:r>
        <w:r w:rsidR="00200889" w:rsidRPr="00200889">
          <w:rPr>
            <w:noProof/>
          </w:rPr>
          <w:fldChar w:fldCharType="begin"/>
        </w:r>
        <w:r w:rsidR="00200889" w:rsidRPr="00200889">
          <w:rPr>
            <w:noProof/>
          </w:rPr>
          <w:instrText xml:space="preserve"> PAGEREF _Toc161910687 \h </w:instrText>
        </w:r>
        <w:r w:rsidR="00200889" w:rsidRPr="00200889">
          <w:rPr>
            <w:noProof/>
          </w:rPr>
        </w:r>
        <w:r w:rsidR="00200889" w:rsidRPr="00200889">
          <w:rPr>
            <w:noProof/>
          </w:rPr>
          <w:fldChar w:fldCharType="separate"/>
        </w:r>
        <w:r w:rsidR="00D81A9F">
          <w:rPr>
            <w:noProof/>
          </w:rPr>
          <w:t>IV</w:t>
        </w:r>
        <w:r w:rsidR="00200889" w:rsidRPr="00200889">
          <w:rPr>
            <w:noProof/>
          </w:rPr>
          <w:fldChar w:fldCharType="end"/>
        </w:r>
      </w:hyperlink>
    </w:p>
    <w:p w:rsidR="00200889" w:rsidRPr="00200889" w:rsidRDefault="001B2529">
      <w:pPr>
        <w:pStyle w:val="11"/>
        <w:tabs>
          <w:tab w:val="right" w:leader="dot" w:pos="9344"/>
        </w:tabs>
        <w:rPr>
          <w:rFonts w:asciiTheme="minorHAnsi" w:eastAsiaTheme="minorEastAsia" w:hAnsiTheme="minorHAnsi" w:cstheme="minorBidi"/>
          <w:noProof/>
          <w:szCs w:val="22"/>
        </w:rPr>
      </w:pPr>
      <w:hyperlink w:anchor="_Toc161910688" w:history="1">
        <w:r w:rsidR="00200889" w:rsidRPr="00200889">
          <w:rPr>
            <w:rStyle w:val="afffffff"/>
            <w:noProof/>
          </w:rPr>
          <w:t>1</w:t>
        </w:r>
        <w:r w:rsidR="00200889">
          <w:rPr>
            <w:rStyle w:val="afffffff"/>
            <w:noProof/>
          </w:rPr>
          <w:t xml:space="preserve"> </w:t>
        </w:r>
        <w:r w:rsidR="00200889" w:rsidRPr="00200889">
          <w:rPr>
            <w:rStyle w:val="afffffff"/>
            <w:noProof/>
          </w:rPr>
          <w:t xml:space="preserve"> 范围</w:t>
        </w:r>
        <w:r w:rsidR="00200889" w:rsidRPr="00200889">
          <w:rPr>
            <w:noProof/>
          </w:rPr>
          <w:tab/>
        </w:r>
        <w:r w:rsidR="00200889" w:rsidRPr="00200889">
          <w:rPr>
            <w:noProof/>
          </w:rPr>
          <w:fldChar w:fldCharType="begin"/>
        </w:r>
        <w:r w:rsidR="00200889" w:rsidRPr="00200889">
          <w:rPr>
            <w:noProof/>
          </w:rPr>
          <w:instrText xml:space="preserve"> PAGEREF _Toc161910688 \h </w:instrText>
        </w:r>
        <w:r w:rsidR="00200889" w:rsidRPr="00200889">
          <w:rPr>
            <w:noProof/>
          </w:rPr>
        </w:r>
        <w:r w:rsidR="00200889" w:rsidRPr="00200889">
          <w:rPr>
            <w:noProof/>
          </w:rPr>
          <w:fldChar w:fldCharType="separate"/>
        </w:r>
        <w:r w:rsidR="00D81A9F">
          <w:rPr>
            <w:noProof/>
          </w:rPr>
          <w:t>1</w:t>
        </w:r>
        <w:r w:rsidR="00200889" w:rsidRPr="00200889">
          <w:rPr>
            <w:noProof/>
          </w:rPr>
          <w:fldChar w:fldCharType="end"/>
        </w:r>
      </w:hyperlink>
    </w:p>
    <w:p w:rsidR="00200889" w:rsidRPr="00200889" w:rsidRDefault="001B2529">
      <w:pPr>
        <w:pStyle w:val="11"/>
        <w:tabs>
          <w:tab w:val="right" w:leader="dot" w:pos="9344"/>
        </w:tabs>
        <w:rPr>
          <w:rFonts w:asciiTheme="minorHAnsi" w:eastAsiaTheme="minorEastAsia" w:hAnsiTheme="minorHAnsi" w:cstheme="minorBidi"/>
          <w:noProof/>
          <w:szCs w:val="22"/>
        </w:rPr>
      </w:pPr>
      <w:hyperlink w:anchor="_Toc161910689" w:history="1">
        <w:r w:rsidR="00200889" w:rsidRPr="00200889">
          <w:rPr>
            <w:rStyle w:val="afffffff"/>
            <w:noProof/>
          </w:rPr>
          <w:t>2</w:t>
        </w:r>
        <w:r w:rsidR="00200889">
          <w:rPr>
            <w:rStyle w:val="afffffff"/>
            <w:noProof/>
          </w:rPr>
          <w:t xml:space="preserve"> </w:t>
        </w:r>
        <w:r w:rsidR="00200889" w:rsidRPr="00200889">
          <w:rPr>
            <w:rStyle w:val="afffffff"/>
            <w:noProof/>
          </w:rPr>
          <w:t xml:space="preserve"> 规范性引用文件</w:t>
        </w:r>
        <w:r w:rsidR="00200889" w:rsidRPr="00200889">
          <w:rPr>
            <w:noProof/>
          </w:rPr>
          <w:tab/>
        </w:r>
        <w:r w:rsidR="00200889" w:rsidRPr="00200889">
          <w:rPr>
            <w:noProof/>
          </w:rPr>
          <w:fldChar w:fldCharType="begin"/>
        </w:r>
        <w:r w:rsidR="00200889" w:rsidRPr="00200889">
          <w:rPr>
            <w:noProof/>
          </w:rPr>
          <w:instrText xml:space="preserve"> PAGEREF _Toc161910689 \h </w:instrText>
        </w:r>
        <w:r w:rsidR="00200889" w:rsidRPr="00200889">
          <w:rPr>
            <w:noProof/>
          </w:rPr>
        </w:r>
        <w:r w:rsidR="00200889" w:rsidRPr="00200889">
          <w:rPr>
            <w:noProof/>
          </w:rPr>
          <w:fldChar w:fldCharType="separate"/>
        </w:r>
        <w:r w:rsidR="00D81A9F">
          <w:rPr>
            <w:noProof/>
          </w:rPr>
          <w:t>1</w:t>
        </w:r>
        <w:r w:rsidR="00200889" w:rsidRPr="00200889">
          <w:rPr>
            <w:noProof/>
          </w:rPr>
          <w:fldChar w:fldCharType="end"/>
        </w:r>
      </w:hyperlink>
    </w:p>
    <w:p w:rsidR="00200889" w:rsidRPr="00200889" w:rsidRDefault="001B2529">
      <w:pPr>
        <w:pStyle w:val="11"/>
        <w:tabs>
          <w:tab w:val="right" w:leader="dot" w:pos="9344"/>
        </w:tabs>
        <w:rPr>
          <w:rFonts w:asciiTheme="minorHAnsi" w:eastAsiaTheme="minorEastAsia" w:hAnsiTheme="minorHAnsi" w:cstheme="minorBidi"/>
          <w:noProof/>
          <w:szCs w:val="22"/>
        </w:rPr>
      </w:pPr>
      <w:hyperlink w:anchor="_Toc161910690" w:history="1">
        <w:r w:rsidR="00200889" w:rsidRPr="00200889">
          <w:rPr>
            <w:rStyle w:val="afffffff"/>
            <w:noProof/>
          </w:rPr>
          <w:t>3</w:t>
        </w:r>
        <w:r w:rsidR="00200889">
          <w:rPr>
            <w:rStyle w:val="afffffff"/>
            <w:noProof/>
          </w:rPr>
          <w:t xml:space="preserve"> </w:t>
        </w:r>
        <w:r w:rsidR="00200889" w:rsidRPr="00200889">
          <w:rPr>
            <w:rStyle w:val="afffffff"/>
            <w:noProof/>
          </w:rPr>
          <w:t xml:space="preserve"> 术语和定义</w:t>
        </w:r>
        <w:r w:rsidR="00200889" w:rsidRPr="00200889">
          <w:rPr>
            <w:noProof/>
          </w:rPr>
          <w:tab/>
        </w:r>
        <w:r w:rsidR="00200889" w:rsidRPr="00200889">
          <w:rPr>
            <w:noProof/>
          </w:rPr>
          <w:fldChar w:fldCharType="begin"/>
        </w:r>
        <w:r w:rsidR="00200889" w:rsidRPr="00200889">
          <w:rPr>
            <w:noProof/>
          </w:rPr>
          <w:instrText xml:space="preserve"> PAGEREF _Toc161910690 \h </w:instrText>
        </w:r>
        <w:r w:rsidR="00200889" w:rsidRPr="00200889">
          <w:rPr>
            <w:noProof/>
          </w:rPr>
        </w:r>
        <w:r w:rsidR="00200889" w:rsidRPr="00200889">
          <w:rPr>
            <w:noProof/>
          </w:rPr>
          <w:fldChar w:fldCharType="separate"/>
        </w:r>
        <w:r w:rsidR="00D81A9F">
          <w:rPr>
            <w:noProof/>
          </w:rPr>
          <w:t>1</w:t>
        </w:r>
        <w:r w:rsidR="00200889" w:rsidRPr="00200889">
          <w:rPr>
            <w:noProof/>
          </w:rPr>
          <w:fldChar w:fldCharType="end"/>
        </w:r>
      </w:hyperlink>
    </w:p>
    <w:p w:rsidR="00200889" w:rsidRPr="00200889" w:rsidRDefault="001B2529">
      <w:pPr>
        <w:pStyle w:val="11"/>
        <w:tabs>
          <w:tab w:val="right" w:leader="dot" w:pos="9344"/>
        </w:tabs>
        <w:rPr>
          <w:rFonts w:asciiTheme="minorHAnsi" w:eastAsiaTheme="minorEastAsia" w:hAnsiTheme="minorHAnsi" w:cstheme="minorBidi"/>
          <w:noProof/>
          <w:szCs w:val="22"/>
        </w:rPr>
      </w:pPr>
      <w:hyperlink w:anchor="_Toc161910691" w:history="1">
        <w:r w:rsidR="00200889" w:rsidRPr="00200889">
          <w:rPr>
            <w:rStyle w:val="afffffff"/>
            <w:noProof/>
          </w:rPr>
          <w:t>4</w:t>
        </w:r>
        <w:r w:rsidR="00200889">
          <w:rPr>
            <w:rStyle w:val="afffffff"/>
            <w:noProof/>
          </w:rPr>
          <w:t xml:space="preserve"> </w:t>
        </w:r>
        <w:r w:rsidR="00200889" w:rsidRPr="00200889">
          <w:rPr>
            <w:rStyle w:val="afffffff"/>
            <w:noProof/>
          </w:rPr>
          <w:t xml:space="preserve"> 通用要求</w:t>
        </w:r>
        <w:r w:rsidR="00200889" w:rsidRPr="00200889">
          <w:rPr>
            <w:noProof/>
          </w:rPr>
          <w:tab/>
        </w:r>
        <w:r w:rsidR="00200889" w:rsidRPr="00200889">
          <w:rPr>
            <w:noProof/>
          </w:rPr>
          <w:fldChar w:fldCharType="begin"/>
        </w:r>
        <w:r w:rsidR="00200889" w:rsidRPr="00200889">
          <w:rPr>
            <w:noProof/>
          </w:rPr>
          <w:instrText xml:space="preserve"> PAGEREF _Toc161910691 \h </w:instrText>
        </w:r>
        <w:r w:rsidR="00200889" w:rsidRPr="00200889">
          <w:rPr>
            <w:noProof/>
          </w:rPr>
        </w:r>
        <w:r w:rsidR="00200889" w:rsidRPr="00200889">
          <w:rPr>
            <w:noProof/>
          </w:rPr>
          <w:fldChar w:fldCharType="separate"/>
        </w:r>
        <w:r w:rsidR="00D81A9F">
          <w:rPr>
            <w:noProof/>
          </w:rPr>
          <w:t>1</w:t>
        </w:r>
        <w:r w:rsidR="00200889" w:rsidRPr="00200889">
          <w:rPr>
            <w:noProof/>
          </w:rPr>
          <w:fldChar w:fldCharType="end"/>
        </w:r>
      </w:hyperlink>
    </w:p>
    <w:p w:rsidR="00200889" w:rsidRPr="00200889" w:rsidRDefault="001B2529">
      <w:pPr>
        <w:pStyle w:val="11"/>
        <w:tabs>
          <w:tab w:val="right" w:leader="dot" w:pos="9344"/>
        </w:tabs>
        <w:rPr>
          <w:rFonts w:asciiTheme="minorHAnsi" w:eastAsiaTheme="minorEastAsia" w:hAnsiTheme="minorHAnsi" w:cstheme="minorBidi"/>
          <w:noProof/>
          <w:szCs w:val="22"/>
        </w:rPr>
      </w:pPr>
      <w:hyperlink w:anchor="_Toc161910692" w:history="1">
        <w:r w:rsidR="00200889" w:rsidRPr="00200889">
          <w:rPr>
            <w:rStyle w:val="afffffff"/>
            <w:noProof/>
          </w:rPr>
          <w:t>5</w:t>
        </w:r>
        <w:r w:rsidR="00200889">
          <w:rPr>
            <w:rStyle w:val="afffffff"/>
            <w:noProof/>
          </w:rPr>
          <w:t xml:space="preserve"> </w:t>
        </w:r>
        <w:r w:rsidR="00200889" w:rsidRPr="00200889">
          <w:rPr>
            <w:rStyle w:val="afffffff"/>
            <w:noProof/>
          </w:rPr>
          <w:t xml:space="preserve"> 物理层</w:t>
        </w:r>
        <w:r w:rsidR="00200889" w:rsidRPr="00200889">
          <w:rPr>
            <w:noProof/>
          </w:rPr>
          <w:tab/>
        </w:r>
        <w:r w:rsidR="00200889" w:rsidRPr="00200889">
          <w:rPr>
            <w:noProof/>
          </w:rPr>
          <w:fldChar w:fldCharType="begin"/>
        </w:r>
        <w:r w:rsidR="00200889" w:rsidRPr="00200889">
          <w:rPr>
            <w:noProof/>
          </w:rPr>
          <w:instrText xml:space="preserve"> PAGEREF _Toc161910692 \h </w:instrText>
        </w:r>
        <w:r w:rsidR="00200889" w:rsidRPr="00200889">
          <w:rPr>
            <w:noProof/>
          </w:rPr>
        </w:r>
        <w:r w:rsidR="00200889" w:rsidRPr="00200889">
          <w:rPr>
            <w:noProof/>
          </w:rPr>
          <w:fldChar w:fldCharType="separate"/>
        </w:r>
        <w:r w:rsidR="00D81A9F">
          <w:rPr>
            <w:noProof/>
          </w:rPr>
          <w:t>2</w:t>
        </w:r>
        <w:r w:rsidR="00200889" w:rsidRPr="00200889">
          <w:rPr>
            <w:noProof/>
          </w:rPr>
          <w:fldChar w:fldCharType="end"/>
        </w:r>
      </w:hyperlink>
    </w:p>
    <w:p w:rsidR="00200889" w:rsidRPr="00200889" w:rsidRDefault="001B2529">
      <w:pPr>
        <w:pStyle w:val="11"/>
        <w:tabs>
          <w:tab w:val="right" w:leader="dot" w:pos="9344"/>
        </w:tabs>
        <w:rPr>
          <w:rFonts w:asciiTheme="minorHAnsi" w:eastAsiaTheme="minorEastAsia" w:hAnsiTheme="minorHAnsi" w:cstheme="minorBidi"/>
          <w:noProof/>
          <w:szCs w:val="22"/>
        </w:rPr>
      </w:pPr>
      <w:hyperlink w:anchor="_Toc161910693" w:history="1">
        <w:r w:rsidR="00200889" w:rsidRPr="00200889">
          <w:rPr>
            <w:rStyle w:val="afffffff"/>
            <w:noProof/>
          </w:rPr>
          <w:t>6</w:t>
        </w:r>
        <w:r w:rsidR="00200889">
          <w:rPr>
            <w:rStyle w:val="afffffff"/>
            <w:noProof/>
          </w:rPr>
          <w:t xml:space="preserve"> </w:t>
        </w:r>
        <w:r w:rsidR="00200889" w:rsidRPr="00200889">
          <w:rPr>
            <w:rStyle w:val="afffffff"/>
            <w:noProof/>
          </w:rPr>
          <w:t xml:space="preserve"> 数据链路层</w:t>
        </w:r>
        <w:r w:rsidR="00200889" w:rsidRPr="00200889">
          <w:rPr>
            <w:noProof/>
          </w:rPr>
          <w:tab/>
        </w:r>
        <w:r w:rsidR="00200889" w:rsidRPr="00200889">
          <w:rPr>
            <w:noProof/>
          </w:rPr>
          <w:fldChar w:fldCharType="begin"/>
        </w:r>
        <w:r w:rsidR="00200889" w:rsidRPr="00200889">
          <w:rPr>
            <w:noProof/>
          </w:rPr>
          <w:instrText xml:space="preserve"> PAGEREF _Toc161910693 \h </w:instrText>
        </w:r>
        <w:r w:rsidR="00200889" w:rsidRPr="00200889">
          <w:rPr>
            <w:noProof/>
          </w:rPr>
        </w:r>
        <w:r w:rsidR="00200889" w:rsidRPr="00200889">
          <w:rPr>
            <w:noProof/>
          </w:rPr>
          <w:fldChar w:fldCharType="separate"/>
        </w:r>
        <w:r w:rsidR="00D81A9F">
          <w:rPr>
            <w:noProof/>
          </w:rPr>
          <w:t>2</w:t>
        </w:r>
        <w:r w:rsidR="00200889" w:rsidRPr="00200889">
          <w:rPr>
            <w:noProof/>
          </w:rPr>
          <w:fldChar w:fldCharType="end"/>
        </w:r>
      </w:hyperlink>
    </w:p>
    <w:p w:rsidR="00200889" w:rsidRPr="00200889" w:rsidRDefault="001B2529">
      <w:pPr>
        <w:pStyle w:val="11"/>
        <w:tabs>
          <w:tab w:val="right" w:leader="dot" w:pos="9344"/>
        </w:tabs>
        <w:rPr>
          <w:rFonts w:asciiTheme="minorHAnsi" w:eastAsiaTheme="minorEastAsia" w:hAnsiTheme="minorHAnsi" w:cstheme="minorBidi"/>
          <w:noProof/>
          <w:szCs w:val="22"/>
        </w:rPr>
      </w:pPr>
      <w:hyperlink w:anchor="_Toc161910694" w:history="1">
        <w:r w:rsidR="00200889" w:rsidRPr="00200889">
          <w:rPr>
            <w:rStyle w:val="afffffff"/>
            <w:noProof/>
          </w:rPr>
          <w:t>7</w:t>
        </w:r>
        <w:r w:rsidR="00200889">
          <w:rPr>
            <w:rStyle w:val="afffffff"/>
            <w:noProof/>
          </w:rPr>
          <w:t xml:space="preserve"> </w:t>
        </w:r>
        <w:r w:rsidR="00200889" w:rsidRPr="00200889">
          <w:rPr>
            <w:rStyle w:val="afffffff"/>
            <w:noProof/>
          </w:rPr>
          <w:t xml:space="preserve"> 应用层</w:t>
        </w:r>
        <w:r w:rsidR="00200889" w:rsidRPr="00200889">
          <w:rPr>
            <w:noProof/>
          </w:rPr>
          <w:tab/>
        </w:r>
        <w:r w:rsidR="00200889" w:rsidRPr="00200889">
          <w:rPr>
            <w:noProof/>
          </w:rPr>
          <w:fldChar w:fldCharType="begin"/>
        </w:r>
        <w:r w:rsidR="00200889" w:rsidRPr="00200889">
          <w:rPr>
            <w:noProof/>
          </w:rPr>
          <w:instrText xml:space="preserve"> PAGEREF _Toc161910694 \h </w:instrText>
        </w:r>
        <w:r w:rsidR="00200889" w:rsidRPr="00200889">
          <w:rPr>
            <w:noProof/>
          </w:rPr>
        </w:r>
        <w:r w:rsidR="00200889" w:rsidRPr="00200889">
          <w:rPr>
            <w:noProof/>
          </w:rPr>
          <w:fldChar w:fldCharType="separate"/>
        </w:r>
        <w:r w:rsidR="00D81A9F">
          <w:rPr>
            <w:noProof/>
          </w:rPr>
          <w:t>3</w:t>
        </w:r>
        <w:r w:rsidR="00200889" w:rsidRPr="00200889">
          <w:rPr>
            <w:noProof/>
          </w:rPr>
          <w:fldChar w:fldCharType="end"/>
        </w:r>
      </w:hyperlink>
    </w:p>
    <w:p w:rsidR="00200889" w:rsidRPr="00200889" w:rsidRDefault="001B2529">
      <w:pPr>
        <w:pStyle w:val="11"/>
        <w:tabs>
          <w:tab w:val="right" w:leader="dot" w:pos="9344"/>
        </w:tabs>
        <w:rPr>
          <w:rFonts w:asciiTheme="minorHAnsi" w:eastAsiaTheme="minorEastAsia" w:hAnsiTheme="minorHAnsi" w:cstheme="minorBidi"/>
          <w:noProof/>
          <w:szCs w:val="22"/>
        </w:rPr>
      </w:pPr>
      <w:hyperlink w:anchor="_Toc161910695" w:history="1">
        <w:r w:rsidR="00200889" w:rsidRPr="00200889">
          <w:rPr>
            <w:rStyle w:val="afffffff"/>
            <w:noProof/>
          </w:rPr>
          <w:t>8</w:t>
        </w:r>
        <w:r w:rsidR="00200889">
          <w:rPr>
            <w:rStyle w:val="afffffff"/>
            <w:noProof/>
          </w:rPr>
          <w:t xml:space="preserve"> </w:t>
        </w:r>
        <w:r w:rsidR="00200889" w:rsidRPr="00200889">
          <w:rPr>
            <w:rStyle w:val="afffffff"/>
            <w:noProof/>
          </w:rPr>
          <w:t xml:space="preserve"> 数据标识</w:t>
        </w:r>
        <w:r w:rsidR="00200889" w:rsidRPr="00200889">
          <w:rPr>
            <w:noProof/>
          </w:rPr>
          <w:tab/>
        </w:r>
        <w:r w:rsidR="00200889" w:rsidRPr="00200889">
          <w:rPr>
            <w:noProof/>
          </w:rPr>
          <w:fldChar w:fldCharType="begin"/>
        </w:r>
        <w:r w:rsidR="00200889" w:rsidRPr="00200889">
          <w:rPr>
            <w:noProof/>
          </w:rPr>
          <w:instrText xml:space="preserve"> PAGEREF _Toc161910695 \h </w:instrText>
        </w:r>
        <w:r w:rsidR="00200889" w:rsidRPr="00200889">
          <w:rPr>
            <w:noProof/>
          </w:rPr>
        </w:r>
        <w:r w:rsidR="00200889" w:rsidRPr="00200889">
          <w:rPr>
            <w:noProof/>
          </w:rPr>
          <w:fldChar w:fldCharType="separate"/>
        </w:r>
        <w:r w:rsidR="00D81A9F">
          <w:rPr>
            <w:noProof/>
          </w:rPr>
          <w:t>4</w:t>
        </w:r>
        <w:r w:rsidR="00200889" w:rsidRPr="00200889">
          <w:rPr>
            <w:noProof/>
          </w:rPr>
          <w:fldChar w:fldCharType="end"/>
        </w:r>
      </w:hyperlink>
    </w:p>
    <w:p w:rsidR="00200889" w:rsidRPr="00200889" w:rsidRDefault="001B2529">
      <w:pPr>
        <w:pStyle w:val="11"/>
        <w:tabs>
          <w:tab w:val="right" w:leader="dot" w:pos="9344"/>
        </w:tabs>
        <w:rPr>
          <w:rFonts w:asciiTheme="minorHAnsi" w:eastAsiaTheme="minorEastAsia" w:hAnsiTheme="minorHAnsi" w:cstheme="minorBidi"/>
          <w:noProof/>
          <w:szCs w:val="22"/>
        </w:rPr>
      </w:pPr>
      <w:hyperlink w:anchor="_Toc161910696" w:history="1">
        <w:r w:rsidR="00200889" w:rsidRPr="00200889">
          <w:rPr>
            <w:rStyle w:val="afffffff"/>
            <w:noProof/>
          </w:rPr>
          <w:t>附录</w:t>
        </w:r>
        <w:r w:rsidR="00200889">
          <w:rPr>
            <w:rStyle w:val="afffffff"/>
            <w:noProof/>
          </w:rPr>
          <w:t>A</w:t>
        </w:r>
        <w:r w:rsidR="00200889" w:rsidRPr="00200889">
          <w:rPr>
            <w:rStyle w:val="afffffff"/>
            <w:noProof/>
          </w:rPr>
          <w:t>（规范性）</w:t>
        </w:r>
        <w:r w:rsidR="00200889">
          <w:rPr>
            <w:rStyle w:val="afffffff"/>
            <w:noProof/>
          </w:rPr>
          <w:t xml:space="preserve"> </w:t>
        </w:r>
        <w:r w:rsidR="00200889" w:rsidRPr="00200889">
          <w:rPr>
            <w:rStyle w:val="afffffff"/>
            <w:noProof/>
          </w:rPr>
          <w:t xml:space="preserve"> 报文举例</w:t>
        </w:r>
        <w:r w:rsidR="00200889" w:rsidRPr="00200889">
          <w:rPr>
            <w:noProof/>
          </w:rPr>
          <w:tab/>
        </w:r>
        <w:r w:rsidR="00200889" w:rsidRPr="00200889">
          <w:rPr>
            <w:noProof/>
          </w:rPr>
          <w:fldChar w:fldCharType="begin"/>
        </w:r>
        <w:r w:rsidR="00200889" w:rsidRPr="00200889">
          <w:rPr>
            <w:noProof/>
          </w:rPr>
          <w:instrText xml:space="preserve"> PAGEREF _Toc161910696 \h </w:instrText>
        </w:r>
        <w:r w:rsidR="00200889" w:rsidRPr="00200889">
          <w:rPr>
            <w:noProof/>
          </w:rPr>
        </w:r>
        <w:r w:rsidR="00200889" w:rsidRPr="00200889">
          <w:rPr>
            <w:noProof/>
          </w:rPr>
          <w:fldChar w:fldCharType="separate"/>
        </w:r>
        <w:r w:rsidR="00D81A9F">
          <w:rPr>
            <w:noProof/>
          </w:rPr>
          <w:t>1</w:t>
        </w:r>
        <w:r w:rsidR="00200889" w:rsidRPr="00200889">
          <w:rPr>
            <w:noProof/>
          </w:rPr>
          <w:fldChar w:fldCharType="end"/>
        </w:r>
      </w:hyperlink>
    </w:p>
    <w:p w:rsidR="00200889" w:rsidRPr="00200889" w:rsidRDefault="001B2529">
      <w:pPr>
        <w:pStyle w:val="11"/>
        <w:tabs>
          <w:tab w:val="right" w:leader="dot" w:pos="9344"/>
        </w:tabs>
        <w:rPr>
          <w:rFonts w:asciiTheme="minorHAnsi" w:eastAsiaTheme="minorEastAsia" w:hAnsiTheme="minorHAnsi" w:cstheme="minorBidi"/>
          <w:noProof/>
          <w:szCs w:val="22"/>
        </w:rPr>
      </w:pPr>
      <w:hyperlink w:anchor="_Toc161910697" w:history="1">
        <w:r w:rsidR="00200889" w:rsidRPr="00200889">
          <w:rPr>
            <w:rStyle w:val="afffffff"/>
            <w:noProof/>
          </w:rPr>
          <w:t>附录</w:t>
        </w:r>
        <w:r w:rsidR="00200889">
          <w:rPr>
            <w:rStyle w:val="afffffff"/>
            <w:noProof/>
          </w:rPr>
          <w:t>B</w:t>
        </w:r>
        <w:r w:rsidR="00200889" w:rsidRPr="00200889">
          <w:rPr>
            <w:rStyle w:val="afffffff"/>
            <w:noProof/>
          </w:rPr>
          <w:t>（规范性）</w:t>
        </w:r>
        <w:r w:rsidR="00200889">
          <w:rPr>
            <w:rStyle w:val="afffffff"/>
            <w:noProof/>
          </w:rPr>
          <w:t xml:space="preserve"> </w:t>
        </w:r>
        <w:r w:rsidR="00200889" w:rsidRPr="00200889">
          <w:rPr>
            <w:rStyle w:val="afffffff"/>
            <w:noProof/>
          </w:rPr>
          <w:t xml:space="preserve"> 硬件参考电路</w:t>
        </w:r>
        <w:r w:rsidR="00200889" w:rsidRPr="00200889">
          <w:rPr>
            <w:noProof/>
          </w:rPr>
          <w:tab/>
        </w:r>
        <w:r w:rsidR="00200889" w:rsidRPr="00200889">
          <w:rPr>
            <w:noProof/>
          </w:rPr>
          <w:fldChar w:fldCharType="begin"/>
        </w:r>
        <w:r w:rsidR="00200889" w:rsidRPr="00200889">
          <w:rPr>
            <w:noProof/>
          </w:rPr>
          <w:instrText xml:space="preserve"> PAGEREF _Toc161910697 \h </w:instrText>
        </w:r>
        <w:r w:rsidR="00200889" w:rsidRPr="00200889">
          <w:rPr>
            <w:noProof/>
          </w:rPr>
        </w:r>
        <w:r w:rsidR="00200889" w:rsidRPr="00200889">
          <w:rPr>
            <w:noProof/>
          </w:rPr>
          <w:fldChar w:fldCharType="separate"/>
        </w:r>
        <w:r w:rsidR="00D81A9F">
          <w:rPr>
            <w:noProof/>
          </w:rPr>
          <w:t>6</w:t>
        </w:r>
        <w:r w:rsidR="00200889" w:rsidRPr="00200889">
          <w:rPr>
            <w:noProof/>
          </w:rPr>
          <w:fldChar w:fldCharType="end"/>
        </w:r>
      </w:hyperlink>
    </w:p>
    <w:p w:rsidR="00200889" w:rsidRPr="00200889" w:rsidRDefault="00200889" w:rsidP="00200889">
      <w:pPr>
        <w:pStyle w:val="affffff3"/>
        <w:spacing w:after="360"/>
        <w:sectPr w:rsidR="00200889" w:rsidRPr="00200889" w:rsidSect="00200889">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200889">
        <w:fldChar w:fldCharType="end"/>
      </w:r>
    </w:p>
    <w:p w:rsidR="001B384C" w:rsidRDefault="001B384C" w:rsidP="001B384C">
      <w:pPr>
        <w:pStyle w:val="a7"/>
        <w:spacing w:before="900" w:after="360"/>
      </w:pPr>
      <w:bookmarkStart w:id="22" w:name="_Toc161910589"/>
      <w:bookmarkStart w:id="23" w:name="_Toc161910657"/>
      <w:bookmarkStart w:id="24" w:name="_Toc161910686"/>
      <w:bookmarkStart w:id="25" w:name="BookMark2"/>
      <w:bookmarkEnd w:id="21"/>
      <w:r w:rsidRPr="001B384C">
        <w:rPr>
          <w:spacing w:val="320"/>
        </w:rPr>
        <w:lastRenderedPageBreak/>
        <w:t>前</w:t>
      </w:r>
      <w:r>
        <w:t>言</w:t>
      </w:r>
      <w:bookmarkEnd w:id="22"/>
      <w:bookmarkEnd w:id="23"/>
      <w:bookmarkEnd w:id="24"/>
    </w:p>
    <w:p w:rsidR="001B384C" w:rsidRDefault="001B384C" w:rsidP="001B384C">
      <w:pPr>
        <w:pStyle w:val="affffc"/>
        <w:ind w:firstLine="420"/>
      </w:pPr>
      <w:r>
        <w:rPr>
          <w:rFonts w:hint="eastAsia"/>
        </w:rPr>
        <w:t>本文件按照GB/T 1.1—2020《标准化工作导则  第1部分：标准化文件的结构和起草规则》</w:t>
      </w:r>
      <w:r w:rsidR="00D81A9F">
        <w:rPr>
          <w:rFonts w:hint="eastAsia"/>
        </w:rPr>
        <w:t>及T/CEEIA 270</w:t>
      </w:r>
      <w:r w:rsidR="00D81A9F">
        <w:t>—</w:t>
      </w:r>
      <w:r w:rsidR="00D81A9F">
        <w:rPr>
          <w:rFonts w:hint="eastAsia"/>
        </w:rPr>
        <w:t>2017《CEEIA标准编写指南》给出的规定起草。</w:t>
      </w:r>
    </w:p>
    <w:p w:rsidR="00FD473E" w:rsidRDefault="00FD473E" w:rsidP="001B384C">
      <w:pPr>
        <w:widowControl/>
        <w:autoSpaceDE w:val="0"/>
        <w:autoSpaceDN w:val="0"/>
        <w:ind w:firstLineChars="200" w:firstLine="420"/>
        <w:rPr>
          <w:rFonts w:ascii="宋体" w:hAnsi="Times New Roman"/>
          <w:kern w:val="0"/>
          <w:szCs w:val="20"/>
        </w:rPr>
      </w:pPr>
      <w:r>
        <w:rPr>
          <w:rFonts w:ascii="宋体" w:hAnsi="Times New Roman" w:hint="eastAsia"/>
          <w:kern w:val="0"/>
          <w:szCs w:val="20"/>
        </w:rPr>
        <w:t>请注意本文件的某些内容可能涉及专利。本文件的发布机构不承担识别专利的责任。</w:t>
      </w:r>
    </w:p>
    <w:p w:rsidR="001B384C" w:rsidRPr="00C8387C" w:rsidRDefault="001B384C" w:rsidP="001B384C">
      <w:pPr>
        <w:widowControl/>
        <w:autoSpaceDE w:val="0"/>
        <w:autoSpaceDN w:val="0"/>
        <w:ind w:firstLineChars="200" w:firstLine="420"/>
        <w:rPr>
          <w:rFonts w:ascii="宋体" w:hAnsi="Times New Roman"/>
          <w:kern w:val="0"/>
          <w:szCs w:val="20"/>
        </w:rPr>
      </w:pPr>
      <w:r w:rsidRPr="00C8387C">
        <w:rPr>
          <w:rFonts w:ascii="宋体" w:hAnsi="Times New Roman" w:hint="eastAsia"/>
          <w:kern w:val="0"/>
          <w:szCs w:val="20"/>
        </w:rPr>
        <w:t>本文件由中国电器工业协会标准化工作委员会提出。</w:t>
      </w:r>
    </w:p>
    <w:p w:rsidR="001B384C" w:rsidRPr="00C8387C" w:rsidRDefault="001B384C" w:rsidP="001B384C">
      <w:pPr>
        <w:widowControl/>
        <w:autoSpaceDE w:val="0"/>
        <w:autoSpaceDN w:val="0"/>
        <w:ind w:firstLineChars="200" w:firstLine="420"/>
        <w:rPr>
          <w:rFonts w:ascii="宋体" w:hAnsi="Times New Roman"/>
          <w:kern w:val="0"/>
          <w:szCs w:val="20"/>
        </w:rPr>
      </w:pPr>
      <w:r w:rsidRPr="00C8387C">
        <w:rPr>
          <w:rFonts w:ascii="宋体" w:hAnsi="Times New Roman" w:hint="eastAsia"/>
          <w:kern w:val="0"/>
          <w:szCs w:val="20"/>
        </w:rPr>
        <w:t>本文件由中国电器工业协会××××标准化专业委员会归口。</w:t>
      </w:r>
    </w:p>
    <w:p w:rsidR="001B384C" w:rsidRPr="00C8387C" w:rsidRDefault="001B384C" w:rsidP="001B384C">
      <w:pPr>
        <w:widowControl/>
        <w:autoSpaceDE w:val="0"/>
        <w:autoSpaceDN w:val="0"/>
        <w:ind w:firstLineChars="200" w:firstLine="420"/>
        <w:rPr>
          <w:rFonts w:ascii="宋体" w:hAnsi="Times New Roman"/>
          <w:kern w:val="0"/>
          <w:szCs w:val="20"/>
        </w:rPr>
      </w:pPr>
      <w:r w:rsidRPr="00C8387C">
        <w:rPr>
          <w:rFonts w:ascii="宋体" w:hAnsi="Times New Roman" w:hint="eastAsia"/>
          <w:kern w:val="0"/>
          <w:szCs w:val="20"/>
        </w:rPr>
        <w:t>本文件起草单位：</w:t>
      </w:r>
      <w:proofErr w:type="spellStart"/>
      <w:proofErr w:type="gramStart"/>
      <w:r w:rsidR="00D826AB">
        <w:rPr>
          <w:rFonts w:ascii="宋体" w:hAnsi="Times New Roman" w:hint="eastAsia"/>
          <w:kern w:val="0"/>
          <w:szCs w:val="20"/>
        </w:rPr>
        <w:t>xxxx</w:t>
      </w:r>
      <w:proofErr w:type="spellEnd"/>
      <w:proofErr w:type="gramEnd"/>
    </w:p>
    <w:p w:rsidR="001B384C" w:rsidRPr="00C8387C" w:rsidRDefault="001B384C" w:rsidP="001B384C">
      <w:pPr>
        <w:widowControl/>
        <w:autoSpaceDE w:val="0"/>
        <w:autoSpaceDN w:val="0"/>
        <w:ind w:firstLineChars="200" w:firstLine="420"/>
        <w:rPr>
          <w:rFonts w:ascii="宋体" w:hAnsi="Times New Roman"/>
          <w:kern w:val="0"/>
          <w:szCs w:val="20"/>
        </w:rPr>
      </w:pPr>
      <w:r w:rsidRPr="00C8387C">
        <w:rPr>
          <w:rFonts w:ascii="宋体" w:hAnsi="Times New Roman" w:hint="eastAsia"/>
          <w:kern w:val="0"/>
          <w:szCs w:val="20"/>
        </w:rPr>
        <w:t>本文件主要起草人：</w:t>
      </w:r>
    </w:p>
    <w:p w:rsidR="001B384C" w:rsidRPr="00C8387C" w:rsidRDefault="001B384C" w:rsidP="001B384C">
      <w:pPr>
        <w:widowControl/>
        <w:autoSpaceDE w:val="0"/>
        <w:autoSpaceDN w:val="0"/>
        <w:ind w:firstLineChars="200" w:firstLine="420"/>
        <w:rPr>
          <w:rFonts w:ascii="宋体" w:hAnsi="Times New Roman"/>
          <w:kern w:val="0"/>
          <w:szCs w:val="20"/>
        </w:rPr>
      </w:pPr>
      <w:r w:rsidRPr="00C8387C">
        <w:rPr>
          <w:rFonts w:ascii="宋体" w:hAnsi="Times New Roman" w:hint="eastAsia"/>
          <w:kern w:val="0"/>
          <w:szCs w:val="24"/>
        </w:rPr>
        <w:t>本</w:t>
      </w:r>
      <w:r w:rsidRPr="00C8387C">
        <w:rPr>
          <w:rFonts w:ascii="宋体" w:hAnsi="Times New Roman" w:hint="eastAsia"/>
          <w:kern w:val="0"/>
          <w:szCs w:val="20"/>
        </w:rPr>
        <w:t>文件</w:t>
      </w:r>
      <w:r w:rsidRPr="00C8387C">
        <w:rPr>
          <w:rFonts w:ascii="宋体" w:hAnsi="Times New Roman" w:hint="eastAsia"/>
          <w:kern w:val="0"/>
          <w:szCs w:val="24"/>
        </w:rPr>
        <w:t>于</w:t>
      </w:r>
      <w:r w:rsidRPr="00C8387C">
        <w:rPr>
          <w:rFonts w:ascii="宋体" w:hAnsi="Times New Roman"/>
          <w:kern w:val="0"/>
          <w:szCs w:val="24"/>
        </w:rPr>
        <w:t>202x</w:t>
      </w:r>
      <w:proofErr w:type="gramStart"/>
      <w:r w:rsidRPr="00C8387C">
        <w:rPr>
          <w:rFonts w:ascii="宋体" w:hAnsi="Times New Roman" w:hint="eastAsia"/>
          <w:kern w:val="0"/>
          <w:szCs w:val="24"/>
        </w:rPr>
        <w:t>年首次</w:t>
      </w:r>
      <w:proofErr w:type="gramEnd"/>
      <w:r w:rsidRPr="00C8387C">
        <w:rPr>
          <w:rFonts w:ascii="宋体" w:hAnsi="Times New Roman" w:hint="eastAsia"/>
          <w:kern w:val="0"/>
          <w:szCs w:val="24"/>
        </w:rPr>
        <w:t>制定</w:t>
      </w:r>
      <w:r w:rsidRPr="00C8387C">
        <w:rPr>
          <w:rFonts w:ascii="宋体" w:hAnsi="Times New Roman" w:hint="eastAsia"/>
          <w:kern w:val="0"/>
          <w:szCs w:val="20"/>
        </w:rPr>
        <w:t>。</w:t>
      </w:r>
    </w:p>
    <w:p w:rsidR="007C4190" w:rsidRPr="001B384C" w:rsidRDefault="007C4190" w:rsidP="001B384C">
      <w:pPr>
        <w:pStyle w:val="affffc"/>
        <w:ind w:firstLine="420"/>
        <w:sectPr w:rsidR="007C4190" w:rsidRPr="001B384C" w:rsidSect="0039452B">
          <w:pgSz w:w="11906" w:h="16838" w:code="9"/>
          <w:pgMar w:top="1928" w:right="1134" w:bottom="1134" w:left="1134" w:header="1418" w:footer="1134" w:gutter="284"/>
          <w:pgNumType w:fmt="upperRoman"/>
          <w:cols w:space="425"/>
          <w:formProt w:val="0"/>
          <w:docGrid w:linePitch="312"/>
        </w:sectPr>
      </w:pPr>
    </w:p>
    <w:p w:rsidR="00882E33" w:rsidRDefault="00882E33" w:rsidP="00882E33">
      <w:pPr>
        <w:pStyle w:val="a7"/>
        <w:spacing w:after="360"/>
      </w:pPr>
      <w:bookmarkStart w:id="26" w:name="_Toc161910590"/>
      <w:bookmarkStart w:id="27" w:name="_Toc161910658"/>
      <w:bookmarkStart w:id="28" w:name="_Toc161910687"/>
      <w:bookmarkStart w:id="29" w:name="BookMark3"/>
      <w:bookmarkEnd w:id="25"/>
      <w:r w:rsidRPr="00882E33">
        <w:rPr>
          <w:spacing w:val="320"/>
        </w:rPr>
        <w:lastRenderedPageBreak/>
        <w:t>引</w:t>
      </w:r>
      <w:r>
        <w:t>言</w:t>
      </w:r>
      <w:bookmarkEnd w:id="26"/>
      <w:bookmarkEnd w:id="27"/>
      <w:bookmarkEnd w:id="28"/>
    </w:p>
    <w:p w:rsidR="00444938" w:rsidRDefault="00444938" w:rsidP="00631A0D">
      <w:pPr>
        <w:pStyle w:val="affffc"/>
        <w:ind w:firstLine="420"/>
      </w:pPr>
      <w:r>
        <w:rPr>
          <w:rFonts w:hint="eastAsia"/>
        </w:rPr>
        <w:t>团体标准引言部分主要应体现出其创新性、技术性和特殊性，主要包括以下内容：</w:t>
      </w:r>
    </w:p>
    <w:p w:rsidR="00444938" w:rsidRDefault="00444938" w:rsidP="00631A0D">
      <w:pPr>
        <w:pStyle w:val="affffc"/>
        <w:ind w:firstLine="420"/>
      </w:pPr>
      <w:r>
        <w:rPr>
          <w:rFonts w:hint="eastAsia"/>
        </w:rPr>
        <w:t>——编制标准原因或解决的主要问题；</w:t>
      </w:r>
    </w:p>
    <w:p w:rsidR="00444938" w:rsidRDefault="00444938" w:rsidP="00631A0D">
      <w:pPr>
        <w:pStyle w:val="affffc"/>
        <w:ind w:firstLine="420"/>
      </w:pPr>
      <w:r>
        <w:rPr>
          <w:rFonts w:hint="eastAsia"/>
        </w:rPr>
        <w:t>——标准技术内容的特殊信息或说明，团体标准严于国家标准、行业标准的内容；</w:t>
      </w:r>
    </w:p>
    <w:p w:rsidR="00444938" w:rsidRDefault="00444938" w:rsidP="00631A0D">
      <w:pPr>
        <w:pStyle w:val="affffc"/>
        <w:ind w:firstLine="420"/>
      </w:pPr>
      <w:r>
        <w:rPr>
          <w:rFonts w:hint="eastAsia"/>
        </w:rPr>
        <w:t>——采用同步研究并转化国际标准的草案文件国际标准草案或过程文件、与国外机构签订协议的国外标准不涉及版权的国外协会标准以及国际招标中的事实标准，及与国内外同类标准的主要技术差异，国内外同类标准的应用情况、与之相比的优势；</w:t>
      </w:r>
    </w:p>
    <w:p w:rsidR="00444938" w:rsidRDefault="00444938" w:rsidP="00631A0D">
      <w:pPr>
        <w:pStyle w:val="affffc"/>
        <w:ind w:firstLine="420"/>
      </w:pPr>
      <w:r>
        <w:rPr>
          <w:rFonts w:hint="eastAsia"/>
        </w:rPr>
        <w:t>——与地方标准化主管部门合作，可为区域产业集群服务的产品标准，以双编号的形式互认，以及适用于其他产业相关联的社团组织合作的互认标准等；</w:t>
      </w:r>
    </w:p>
    <w:p w:rsidR="00444938" w:rsidRDefault="00444938" w:rsidP="00631A0D">
      <w:pPr>
        <w:pStyle w:val="affffc"/>
        <w:ind w:firstLine="420"/>
      </w:pPr>
      <w:r>
        <w:rPr>
          <w:rFonts w:hint="eastAsia"/>
        </w:rPr>
        <w:t>——科技成果转化和市场应用的情况；</w:t>
      </w:r>
    </w:p>
    <w:p w:rsidR="00882E33" w:rsidRDefault="00444938" w:rsidP="00631A0D">
      <w:pPr>
        <w:pStyle w:val="affffc"/>
        <w:ind w:firstLine="420"/>
      </w:pPr>
      <w:r>
        <w:rPr>
          <w:rFonts w:hint="eastAsia"/>
        </w:rPr>
        <w:t>——参考部门规章、规范性文件。</w:t>
      </w:r>
    </w:p>
    <w:p w:rsidR="00882E33" w:rsidRDefault="00882E33" w:rsidP="00882E33">
      <w:pPr>
        <w:pStyle w:val="affffc"/>
        <w:ind w:firstLine="420"/>
      </w:pPr>
    </w:p>
    <w:p w:rsidR="00882E33" w:rsidRPr="00882E33" w:rsidRDefault="00882E33" w:rsidP="00882E33">
      <w:pPr>
        <w:pStyle w:val="affffc"/>
        <w:ind w:firstLine="420"/>
        <w:sectPr w:rsidR="00882E33" w:rsidRPr="00882E33" w:rsidSect="00882E33">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30" w:name="BookMark4"/>
      <w:bookmarkEnd w:id="29"/>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5EC8A0581AB4AEDA808ED3D5FAB314C"/>
        </w:placeholder>
      </w:sdtPr>
      <w:sdtEndPr/>
      <w:sdtContent>
        <w:bookmarkStart w:id="31" w:name="NEW_STAND_NAME" w:displacedByCustomXml="prev"/>
        <w:p w:rsidR="00F26B7E" w:rsidRPr="00F26B7E" w:rsidRDefault="00C3046F" w:rsidP="003C13ED">
          <w:pPr>
            <w:pStyle w:val="afffffffff9"/>
            <w:spacing w:beforeLines="1" w:before="2" w:afterLines="220" w:after="528"/>
          </w:pPr>
          <w:r>
            <w:rPr>
              <w:rFonts w:hint="eastAsia"/>
            </w:rPr>
            <w:t>制冷器具变频控制器通信协议</w:t>
          </w:r>
        </w:p>
      </w:sdtContent>
    </w:sdt>
    <w:bookmarkEnd w:id="31" w:displacedByCustomXml="prev"/>
    <w:p w:rsidR="0039452B" w:rsidRPr="00C8387C" w:rsidRDefault="0039452B" w:rsidP="00B03B8D">
      <w:pPr>
        <w:pStyle w:val="affd"/>
        <w:spacing w:before="240" w:after="240"/>
      </w:pPr>
      <w:bookmarkStart w:id="32" w:name="_Toc26986530"/>
      <w:bookmarkStart w:id="33" w:name="_Toc24884211"/>
      <w:bookmarkStart w:id="34" w:name="_Toc17233325"/>
      <w:bookmarkStart w:id="35" w:name="_Toc97192964"/>
      <w:bookmarkStart w:id="36" w:name="_Toc26986771"/>
      <w:bookmarkStart w:id="37" w:name="_Toc24884218"/>
      <w:bookmarkStart w:id="38" w:name="_Toc26648465"/>
      <w:bookmarkStart w:id="39" w:name="_Toc17233333"/>
      <w:bookmarkStart w:id="40" w:name="_Toc26718930"/>
      <w:bookmarkStart w:id="41" w:name="_Toc160627489"/>
      <w:bookmarkStart w:id="42" w:name="_Toc161910591"/>
      <w:bookmarkStart w:id="43" w:name="_Toc161910659"/>
      <w:bookmarkStart w:id="44" w:name="_Toc161910688"/>
      <w:r w:rsidRPr="00C8387C">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p>
    <w:p w:rsidR="0039452B" w:rsidRPr="00C8387C" w:rsidRDefault="0039452B" w:rsidP="00631A0D">
      <w:pPr>
        <w:pStyle w:val="affffc"/>
        <w:ind w:firstLine="420"/>
        <w:rPr>
          <w:rFonts w:hAnsi="宋体" w:cs="Tahoma"/>
          <w:color w:val="000000"/>
        </w:rPr>
      </w:pPr>
      <w:bookmarkStart w:id="45" w:name="_Toc17233326"/>
      <w:bookmarkStart w:id="46" w:name="_Toc17233334"/>
      <w:bookmarkStart w:id="47" w:name="_Toc24884219"/>
      <w:bookmarkStart w:id="48" w:name="_Toc26648466"/>
      <w:bookmarkStart w:id="49" w:name="_Toc24884212"/>
      <w:r w:rsidRPr="00C8387C">
        <w:rPr>
          <w:rFonts w:hint="eastAsia"/>
        </w:rPr>
        <w:t>本标准规定了制冷器具主控制器与压缩机变频控制器之间的数据传输的基本格式</w:t>
      </w:r>
      <w:r w:rsidRPr="00C8387C">
        <w:rPr>
          <w:rFonts w:hAnsi="宋体" w:cs="Tahoma" w:hint="eastAsia"/>
          <w:color w:val="000000"/>
        </w:rPr>
        <w:t>、通信链路及应用技术规范。</w:t>
      </w:r>
    </w:p>
    <w:p w:rsidR="0039452B" w:rsidRPr="00C8387C" w:rsidRDefault="0039452B" w:rsidP="00B03B8D">
      <w:pPr>
        <w:pStyle w:val="affd"/>
        <w:spacing w:before="240" w:after="240"/>
      </w:pPr>
      <w:bookmarkStart w:id="50" w:name="_Toc26718931"/>
      <w:bookmarkStart w:id="51" w:name="_Toc26986531"/>
      <w:bookmarkStart w:id="52" w:name="_Toc26986772"/>
      <w:bookmarkStart w:id="53" w:name="_Toc97192965"/>
      <w:bookmarkStart w:id="54" w:name="_Toc160627490"/>
      <w:bookmarkStart w:id="55" w:name="_Toc161910592"/>
      <w:bookmarkStart w:id="56" w:name="_Toc161910660"/>
      <w:bookmarkStart w:id="57" w:name="_Toc161910689"/>
      <w:r w:rsidRPr="00C8387C">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p>
    <w:p w:rsidR="0039452B" w:rsidRPr="00C8387C" w:rsidRDefault="0039452B" w:rsidP="00631A0D">
      <w:pPr>
        <w:pStyle w:val="affffc"/>
        <w:ind w:firstLine="420"/>
      </w:pPr>
      <w:r w:rsidRPr="00C8387C">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9452B" w:rsidRPr="00C8387C" w:rsidRDefault="0039452B" w:rsidP="00631A0D">
      <w:pPr>
        <w:pStyle w:val="affffc"/>
        <w:ind w:firstLine="420"/>
        <w:rPr>
          <w:rFonts w:hAnsi="宋体"/>
        </w:rPr>
      </w:pPr>
      <w:r w:rsidRPr="00C8387C">
        <w:rPr>
          <w:rFonts w:hAnsi="宋体"/>
        </w:rPr>
        <w:t xml:space="preserve">GB 4706.1 </w:t>
      </w:r>
      <w:r w:rsidRPr="00C8387C">
        <w:rPr>
          <w:rFonts w:hAnsi="宋体" w:hint="eastAsia"/>
        </w:rPr>
        <w:t>家用和类似用途电器的安全</w:t>
      </w:r>
      <w:r w:rsidRPr="00C8387C">
        <w:rPr>
          <w:rFonts w:hAnsi="宋体"/>
        </w:rPr>
        <w:t xml:space="preserve"> </w:t>
      </w:r>
      <w:r w:rsidRPr="00C8387C">
        <w:rPr>
          <w:rFonts w:hAnsi="宋体" w:hint="eastAsia"/>
        </w:rPr>
        <w:t>第</w:t>
      </w:r>
      <w:r w:rsidRPr="00C8387C">
        <w:rPr>
          <w:rFonts w:hAnsi="宋体"/>
        </w:rPr>
        <w:t>1</w:t>
      </w:r>
      <w:r w:rsidRPr="00C8387C">
        <w:rPr>
          <w:rFonts w:hAnsi="宋体" w:hint="eastAsia"/>
        </w:rPr>
        <w:t>部分</w:t>
      </w:r>
      <w:r w:rsidRPr="00C8387C">
        <w:rPr>
          <w:rFonts w:hAnsi="宋体"/>
        </w:rPr>
        <w:t>:</w:t>
      </w:r>
      <w:r w:rsidRPr="00C8387C">
        <w:rPr>
          <w:rFonts w:hAnsi="宋体" w:hint="eastAsia"/>
        </w:rPr>
        <w:t>通用要求；</w:t>
      </w:r>
    </w:p>
    <w:p w:rsidR="00B4414B" w:rsidRPr="00C8387C" w:rsidRDefault="00B4414B" w:rsidP="00B4414B">
      <w:pPr>
        <w:pStyle w:val="affffc"/>
        <w:ind w:firstLine="420"/>
        <w:rPr>
          <w:rFonts w:hAnsi="宋体"/>
        </w:rPr>
      </w:pPr>
      <w:r w:rsidRPr="00C8387C">
        <w:rPr>
          <w:rFonts w:hAnsi="宋体"/>
        </w:rPr>
        <w:t xml:space="preserve">GB/T 8059-2016 </w:t>
      </w:r>
      <w:r w:rsidRPr="00C8387C">
        <w:rPr>
          <w:rFonts w:hAnsi="宋体" w:hint="eastAsia"/>
        </w:rPr>
        <w:t>家用和类似用途制冷器具</w:t>
      </w:r>
    </w:p>
    <w:p w:rsidR="00B4414B" w:rsidRPr="00C8387C" w:rsidRDefault="00B4414B" w:rsidP="00B4414B">
      <w:pPr>
        <w:pStyle w:val="affffc"/>
        <w:ind w:firstLine="420"/>
        <w:rPr>
          <w:rFonts w:hAnsi="宋体"/>
        </w:rPr>
      </w:pPr>
      <w:r w:rsidRPr="00C8387C">
        <w:rPr>
          <w:rFonts w:hAnsi="宋体"/>
        </w:rPr>
        <w:t xml:space="preserve">GB/T 14536.1 </w:t>
      </w:r>
      <w:r w:rsidRPr="00C8387C">
        <w:rPr>
          <w:rFonts w:hAnsi="宋体" w:hint="eastAsia"/>
        </w:rPr>
        <w:t>家用和类似用途自动控制器</w:t>
      </w:r>
      <w:r w:rsidRPr="00C8387C">
        <w:rPr>
          <w:rFonts w:hAnsi="宋体"/>
        </w:rPr>
        <w:t xml:space="preserve"> </w:t>
      </w:r>
      <w:r w:rsidRPr="00C8387C">
        <w:rPr>
          <w:rFonts w:hAnsi="宋体" w:hint="eastAsia"/>
        </w:rPr>
        <w:t>第</w:t>
      </w:r>
      <w:r w:rsidRPr="00C8387C">
        <w:rPr>
          <w:rFonts w:hAnsi="宋体"/>
        </w:rPr>
        <w:t>1</w:t>
      </w:r>
      <w:r w:rsidRPr="00C8387C">
        <w:rPr>
          <w:rFonts w:hAnsi="宋体" w:hint="eastAsia"/>
        </w:rPr>
        <w:t>部分</w:t>
      </w:r>
      <w:r w:rsidRPr="00C8387C">
        <w:rPr>
          <w:rFonts w:hAnsi="宋体"/>
        </w:rPr>
        <w:t>:</w:t>
      </w:r>
      <w:r w:rsidRPr="00C8387C">
        <w:rPr>
          <w:rFonts w:hAnsi="宋体" w:hint="eastAsia"/>
        </w:rPr>
        <w:t>通用要求；</w:t>
      </w:r>
    </w:p>
    <w:p w:rsidR="00B4414B" w:rsidRPr="00C8387C" w:rsidRDefault="00B4414B" w:rsidP="00B4414B">
      <w:pPr>
        <w:pStyle w:val="affffc"/>
        <w:ind w:firstLine="420"/>
        <w:rPr>
          <w:rFonts w:hAnsi="宋体"/>
        </w:rPr>
      </w:pPr>
      <w:r w:rsidRPr="00C8387C">
        <w:rPr>
          <w:rFonts w:hAnsi="宋体"/>
        </w:rPr>
        <w:t xml:space="preserve">GB/T 29486-2013 </w:t>
      </w:r>
      <w:r w:rsidRPr="00C8387C">
        <w:rPr>
          <w:rFonts w:hAnsi="宋体" w:hint="eastAsia"/>
        </w:rPr>
        <w:t>家用和类似用途变频控制器</w:t>
      </w:r>
      <w:r w:rsidRPr="00C8387C">
        <w:rPr>
          <w:rFonts w:hAnsi="宋体"/>
        </w:rPr>
        <w:t xml:space="preserve"> </w:t>
      </w:r>
      <w:r w:rsidRPr="00C8387C">
        <w:rPr>
          <w:rFonts w:hAnsi="宋体" w:hint="eastAsia"/>
        </w:rPr>
        <w:t>术语</w:t>
      </w:r>
    </w:p>
    <w:p w:rsidR="0039452B" w:rsidRPr="00C8387C" w:rsidRDefault="0039452B" w:rsidP="00631A0D">
      <w:pPr>
        <w:pStyle w:val="affffc"/>
        <w:ind w:firstLine="420"/>
        <w:rPr>
          <w:rFonts w:hAnsi="宋体"/>
        </w:rPr>
      </w:pPr>
      <w:r w:rsidRPr="00C8387C">
        <w:rPr>
          <w:rFonts w:hAnsi="宋体"/>
        </w:rPr>
        <w:t xml:space="preserve">GB/T 32503.1 </w:t>
      </w:r>
      <w:r w:rsidRPr="00C8387C">
        <w:rPr>
          <w:rFonts w:hAnsi="宋体" w:hint="eastAsia"/>
        </w:rPr>
        <w:t>家用和类似用途变频控制器的安全</w:t>
      </w:r>
      <w:r w:rsidRPr="00C8387C">
        <w:rPr>
          <w:rFonts w:hAnsi="宋体"/>
        </w:rPr>
        <w:t xml:space="preserve"> </w:t>
      </w:r>
      <w:r w:rsidRPr="00C8387C">
        <w:rPr>
          <w:rFonts w:hAnsi="宋体" w:hint="eastAsia"/>
        </w:rPr>
        <w:t>第</w:t>
      </w:r>
      <w:r w:rsidRPr="00C8387C">
        <w:rPr>
          <w:rFonts w:hAnsi="宋体"/>
        </w:rPr>
        <w:t>1</w:t>
      </w:r>
      <w:r w:rsidRPr="00C8387C">
        <w:rPr>
          <w:rFonts w:hAnsi="宋体" w:hint="eastAsia"/>
        </w:rPr>
        <w:t>部分</w:t>
      </w:r>
      <w:r w:rsidRPr="00C8387C">
        <w:rPr>
          <w:rFonts w:hAnsi="宋体"/>
        </w:rPr>
        <w:t>:</w:t>
      </w:r>
      <w:r w:rsidRPr="00C8387C">
        <w:rPr>
          <w:rFonts w:hAnsi="宋体" w:hint="eastAsia"/>
        </w:rPr>
        <w:t>通用要求；</w:t>
      </w:r>
    </w:p>
    <w:p w:rsidR="0039452B" w:rsidRPr="00C8387C" w:rsidRDefault="0039452B" w:rsidP="00B03B8D">
      <w:pPr>
        <w:pStyle w:val="affd"/>
        <w:spacing w:before="240" w:after="240"/>
      </w:pPr>
      <w:bookmarkStart w:id="58" w:name="_Toc97192966"/>
      <w:bookmarkStart w:id="59" w:name="_Toc160627491"/>
      <w:bookmarkStart w:id="60" w:name="_Toc161910593"/>
      <w:bookmarkStart w:id="61" w:name="_Toc161910661"/>
      <w:bookmarkStart w:id="62" w:name="_Toc161910690"/>
      <w:r w:rsidRPr="00C8387C">
        <w:rPr>
          <w:rFonts w:hint="eastAsia"/>
        </w:rPr>
        <w:t>术语和定义</w:t>
      </w:r>
      <w:bookmarkEnd w:id="58"/>
      <w:bookmarkEnd w:id="59"/>
      <w:bookmarkEnd w:id="60"/>
      <w:bookmarkEnd w:id="61"/>
      <w:bookmarkEnd w:id="62"/>
    </w:p>
    <w:p w:rsidR="0039452B" w:rsidRPr="00C8387C" w:rsidRDefault="0039452B" w:rsidP="00631A0D">
      <w:pPr>
        <w:pStyle w:val="affffc"/>
        <w:ind w:firstLine="420"/>
      </w:pPr>
      <w:r w:rsidRPr="00C8387C">
        <w:t>GB/T 29486</w:t>
      </w:r>
      <w:r w:rsidRPr="00C8387C">
        <w:rPr>
          <w:rFonts w:hint="eastAsia"/>
        </w:rPr>
        <w:t>、</w:t>
      </w:r>
      <w:r w:rsidRPr="00C8387C">
        <w:t>GB/T 14536.1</w:t>
      </w:r>
      <w:r w:rsidRPr="00C8387C">
        <w:rPr>
          <w:rFonts w:hint="eastAsia"/>
        </w:rPr>
        <w:t>、</w:t>
      </w:r>
      <w:r w:rsidRPr="00C8387C">
        <w:t>GB/T 8059</w:t>
      </w:r>
      <w:r w:rsidRPr="00C8387C">
        <w:rPr>
          <w:rFonts w:hint="eastAsia"/>
        </w:rPr>
        <w:t>确立的以及下列术语和定义适用于本标准。</w:t>
      </w:r>
    </w:p>
    <w:p w:rsidR="0039452B" w:rsidRPr="00C8387C" w:rsidRDefault="0039452B" w:rsidP="0039452B">
      <w:pPr>
        <w:widowControl/>
        <w:numPr>
          <w:ilvl w:val="0"/>
          <w:numId w:val="32"/>
        </w:numPr>
        <w:autoSpaceDE w:val="0"/>
        <w:autoSpaceDN w:val="0"/>
        <w:adjustRightInd/>
        <w:spacing w:line="360" w:lineRule="auto"/>
        <w:rPr>
          <w:rFonts w:ascii="宋体" w:hAnsi="Times New Roman"/>
          <w:b/>
          <w:vanish/>
          <w:kern w:val="0"/>
          <w:szCs w:val="20"/>
        </w:rPr>
      </w:pPr>
      <w:bookmarkStart w:id="63" w:name="_Toc26986532"/>
      <w:bookmarkEnd w:id="63"/>
    </w:p>
    <w:p w:rsidR="0039452B" w:rsidRPr="00C8387C" w:rsidRDefault="0039452B" w:rsidP="0039452B">
      <w:pPr>
        <w:widowControl/>
        <w:numPr>
          <w:ilvl w:val="0"/>
          <w:numId w:val="32"/>
        </w:numPr>
        <w:autoSpaceDE w:val="0"/>
        <w:autoSpaceDN w:val="0"/>
        <w:adjustRightInd/>
        <w:spacing w:line="360" w:lineRule="auto"/>
        <w:rPr>
          <w:rFonts w:ascii="宋体" w:hAnsi="Times New Roman"/>
          <w:b/>
          <w:vanish/>
          <w:kern w:val="0"/>
          <w:szCs w:val="20"/>
        </w:rPr>
      </w:pPr>
    </w:p>
    <w:p w:rsidR="0039452B" w:rsidRPr="00C8387C" w:rsidRDefault="0039452B" w:rsidP="0039452B">
      <w:pPr>
        <w:widowControl/>
        <w:numPr>
          <w:ilvl w:val="0"/>
          <w:numId w:val="32"/>
        </w:numPr>
        <w:autoSpaceDE w:val="0"/>
        <w:autoSpaceDN w:val="0"/>
        <w:adjustRightInd/>
        <w:spacing w:line="360" w:lineRule="auto"/>
        <w:rPr>
          <w:rFonts w:ascii="宋体" w:hAnsi="Times New Roman"/>
          <w:b/>
          <w:vanish/>
          <w:kern w:val="0"/>
          <w:szCs w:val="20"/>
        </w:rPr>
      </w:pPr>
    </w:p>
    <w:p w:rsidR="0039452B" w:rsidRPr="00B03B8D" w:rsidRDefault="0039452B" w:rsidP="00B03B8D">
      <w:pPr>
        <w:pStyle w:val="affe"/>
        <w:spacing w:before="120" w:after="120"/>
      </w:pPr>
      <w:bookmarkStart w:id="64" w:name="_Toc161910594"/>
      <w:bookmarkStart w:id="65" w:name="_Toc161910662"/>
      <w:r w:rsidRPr="00B03B8D">
        <w:rPr>
          <w:rFonts w:hint="eastAsia"/>
        </w:rPr>
        <w:t>物理层</w:t>
      </w:r>
      <w:r w:rsidRPr="00B03B8D">
        <w:t xml:space="preserve"> physical layer</w:t>
      </w:r>
      <w:bookmarkEnd w:id="64"/>
      <w:bookmarkEnd w:id="65"/>
    </w:p>
    <w:p w:rsidR="0039452B" w:rsidRPr="00C8387C" w:rsidRDefault="0039452B" w:rsidP="00631A0D">
      <w:pPr>
        <w:pStyle w:val="affffc"/>
        <w:ind w:firstLine="420"/>
        <w:rPr>
          <w:b/>
        </w:rPr>
      </w:pPr>
      <w:r w:rsidRPr="00C8387C">
        <w:rPr>
          <w:rFonts w:hint="eastAsia"/>
        </w:rPr>
        <w:t>通信设备之间的物理接口、接口的物理特性，负责物理媒体上信息的接收和发送。</w:t>
      </w:r>
    </w:p>
    <w:p w:rsidR="0039452B" w:rsidRPr="00B03B8D" w:rsidRDefault="0039452B" w:rsidP="00B03B8D">
      <w:pPr>
        <w:pStyle w:val="affe"/>
        <w:spacing w:before="120" w:after="120"/>
      </w:pPr>
      <w:bookmarkStart w:id="66" w:name="_Toc161910595"/>
      <w:bookmarkStart w:id="67" w:name="_Toc161910663"/>
      <w:r w:rsidRPr="00B03B8D">
        <w:rPr>
          <w:rFonts w:hint="eastAsia"/>
        </w:rPr>
        <w:t>数据链路层</w:t>
      </w:r>
      <w:r w:rsidRPr="00B03B8D">
        <w:t xml:space="preserve"> data-link layer</w:t>
      </w:r>
      <w:bookmarkEnd w:id="66"/>
      <w:bookmarkEnd w:id="67"/>
    </w:p>
    <w:p w:rsidR="0039452B" w:rsidRPr="00C8387C" w:rsidRDefault="0039452B" w:rsidP="00631A0D">
      <w:pPr>
        <w:pStyle w:val="affffc"/>
        <w:ind w:firstLine="420"/>
        <w:rPr>
          <w:b/>
        </w:rPr>
      </w:pPr>
      <w:r w:rsidRPr="00C8387C">
        <w:rPr>
          <w:rFonts w:hint="eastAsia"/>
        </w:rPr>
        <w:t>主控制器与变频控制器之间信息交换帧的格式，信息交换的控制，建立在物理层之上。</w:t>
      </w:r>
    </w:p>
    <w:p w:rsidR="0039452B" w:rsidRPr="00B03B8D" w:rsidRDefault="0039452B" w:rsidP="00B03B8D">
      <w:pPr>
        <w:pStyle w:val="affe"/>
        <w:spacing w:before="120" w:after="120"/>
      </w:pPr>
      <w:bookmarkStart w:id="68" w:name="_Toc161910597"/>
      <w:bookmarkStart w:id="69" w:name="_Toc161910665"/>
      <w:r w:rsidRPr="00B03B8D">
        <w:rPr>
          <w:rFonts w:hint="eastAsia"/>
        </w:rPr>
        <w:t>主从式通信</w:t>
      </w:r>
      <w:r w:rsidRPr="00B03B8D">
        <w:t xml:space="preserve"> </w:t>
      </w:r>
      <w:r w:rsidR="000472AB">
        <w:t>m</w:t>
      </w:r>
      <w:r w:rsidRPr="00B03B8D">
        <w:t>aster</w:t>
      </w:r>
      <w:r w:rsidRPr="00B03B8D">
        <w:t>–</w:t>
      </w:r>
      <w:r w:rsidR="000472AB">
        <w:t>s</w:t>
      </w:r>
      <w:r w:rsidRPr="00B03B8D">
        <w:t xml:space="preserve">lave </w:t>
      </w:r>
      <w:r w:rsidR="000472AB">
        <w:t>c</w:t>
      </w:r>
      <w:r w:rsidRPr="00B03B8D">
        <w:t>ommunication</w:t>
      </w:r>
      <w:bookmarkEnd w:id="68"/>
      <w:bookmarkEnd w:id="69"/>
    </w:p>
    <w:p w:rsidR="0039452B" w:rsidRPr="00C8387C" w:rsidRDefault="0039452B" w:rsidP="00631A0D">
      <w:pPr>
        <w:pStyle w:val="affffc"/>
        <w:ind w:firstLine="420"/>
      </w:pPr>
      <w:r w:rsidRPr="00C8387C">
        <w:rPr>
          <w:rFonts w:hint="eastAsia"/>
        </w:rPr>
        <w:t>家用制冷器具的主</w:t>
      </w:r>
      <w:r w:rsidRPr="00C8387C">
        <w:rPr>
          <w:rFonts w:hAnsi="宋体" w:cs="Tahoma" w:hint="eastAsia"/>
          <w:color w:val="000000"/>
        </w:rPr>
        <w:t>控制器</w:t>
      </w:r>
      <w:r w:rsidRPr="00C8387C">
        <w:rPr>
          <w:rFonts w:hint="eastAsia"/>
        </w:rPr>
        <w:t>为主控节点，变频</w:t>
      </w:r>
      <w:r w:rsidRPr="00C8387C">
        <w:rPr>
          <w:rFonts w:hAnsi="宋体" w:cs="Tahoma" w:hint="eastAsia"/>
          <w:color w:val="000000"/>
        </w:rPr>
        <w:t>控制器</w:t>
      </w:r>
      <w:r w:rsidRPr="00C8387C">
        <w:rPr>
          <w:rFonts w:hint="eastAsia"/>
        </w:rPr>
        <w:t>为从节点（被控），从节点不主动发送报文，只响应主控节点发送的请求报文。</w:t>
      </w:r>
    </w:p>
    <w:p w:rsidR="0039452B" w:rsidRPr="00B03B8D" w:rsidRDefault="0039452B" w:rsidP="00B03B8D">
      <w:pPr>
        <w:pStyle w:val="affe"/>
        <w:spacing w:before="120" w:after="120"/>
      </w:pPr>
      <w:bookmarkStart w:id="70" w:name="_Toc161910598"/>
      <w:bookmarkStart w:id="71" w:name="_Toc161910666"/>
      <w:r w:rsidRPr="00B03B8D">
        <w:rPr>
          <w:rFonts w:hint="eastAsia"/>
        </w:rPr>
        <w:t>通信协议</w:t>
      </w:r>
      <w:r w:rsidRPr="00B03B8D">
        <w:t xml:space="preserve"> </w:t>
      </w:r>
      <w:r w:rsidR="000472AB">
        <w:t>c</w:t>
      </w:r>
      <w:r w:rsidRPr="00B03B8D">
        <w:t xml:space="preserve">ommunication </w:t>
      </w:r>
      <w:r w:rsidR="000472AB">
        <w:t>p</w:t>
      </w:r>
      <w:r w:rsidRPr="00B03B8D">
        <w:t>rotocol</w:t>
      </w:r>
      <w:bookmarkEnd w:id="70"/>
      <w:bookmarkEnd w:id="71"/>
    </w:p>
    <w:p w:rsidR="0039452B" w:rsidRPr="00C8387C" w:rsidRDefault="004C3E2A" w:rsidP="00631A0D">
      <w:pPr>
        <w:pStyle w:val="affffc"/>
        <w:ind w:firstLine="420"/>
      </w:pPr>
      <w:r>
        <w:rPr>
          <w:rFonts w:hint="eastAsia"/>
        </w:rPr>
        <w:t>本标准中指</w:t>
      </w:r>
      <w:r w:rsidR="0039452B" w:rsidRPr="00C8387C">
        <w:rPr>
          <w:rFonts w:hint="eastAsia"/>
        </w:rPr>
        <w:t>与变频控制器完成通信或者服务的所必须遵循的规则和约定。</w:t>
      </w:r>
    </w:p>
    <w:p w:rsidR="0039452B" w:rsidRPr="00C8387C" w:rsidRDefault="0039452B" w:rsidP="00B03B8D">
      <w:pPr>
        <w:pStyle w:val="affd"/>
        <w:spacing w:before="240" w:after="240"/>
      </w:pPr>
      <w:bookmarkStart w:id="72" w:name="_Toc160627492"/>
      <w:bookmarkStart w:id="73" w:name="_Toc161910599"/>
      <w:bookmarkStart w:id="74" w:name="_Toc161910667"/>
      <w:bookmarkStart w:id="75" w:name="_Toc161910691"/>
      <w:r w:rsidRPr="00C8387C">
        <w:rPr>
          <w:rFonts w:hint="eastAsia"/>
        </w:rPr>
        <w:t>通用要求</w:t>
      </w:r>
      <w:bookmarkEnd w:id="72"/>
      <w:bookmarkEnd w:id="73"/>
      <w:bookmarkEnd w:id="74"/>
      <w:bookmarkEnd w:id="75"/>
    </w:p>
    <w:p w:rsidR="0039452B" w:rsidRPr="00C8387C" w:rsidRDefault="0039452B" w:rsidP="00631A0D">
      <w:pPr>
        <w:pStyle w:val="afffffffff"/>
      </w:pPr>
      <w:r w:rsidRPr="00C8387C">
        <w:rPr>
          <w:rFonts w:hint="eastAsia"/>
          <w:noProof/>
        </w:rPr>
        <w:t>本协议用于主</w:t>
      </w:r>
      <w:r w:rsidRPr="00C8387C">
        <w:rPr>
          <w:rFonts w:hAnsi="宋体" w:cs="Tahoma" w:hint="eastAsia"/>
          <w:noProof/>
          <w:color w:val="000000"/>
        </w:rPr>
        <w:t>控制器</w:t>
      </w:r>
      <w:r w:rsidRPr="00C8387C">
        <w:rPr>
          <w:rFonts w:hint="eastAsia"/>
          <w:noProof/>
        </w:rPr>
        <w:t>和变频</w:t>
      </w:r>
      <w:r w:rsidRPr="00C8387C">
        <w:rPr>
          <w:rFonts w:hAnsi="宋体" w:cs="Tahoma" w:hint="eastAsia"/>
          <w:noProof/>
          <w:color w:val="000000"/>
        </w:rPr>
        <w:t>控制器</w:t>
      </w:r>
      <w:r w:rsidRPr="00C8387C">
        <w:rPr>
          <w:rFonts w:hint="eastAsia"/>
          <w:noProof/>
        </w:rPr>
        <w:t>之间的通信，协议包含起始码、</w:t>
      </w:r>
      <w:r w:rsidR="00A71B29">
        <w:rPr>
          <w:rFonts w:hint="eastAsia"/>
          <w:noProof/>
        </w:rPr>
        <w:t>操作码（包含</w:t>
      </w:r>
      <w:r w:rsidRPr="00C8387C">
        <w:rPr>
          <w:rFonts w:hint="eastAsia"/>
          <w:noProof/>
        </w:rPr>
        <w:t>地址码、功能码</w:t>
      </w:r>
      <w:r w:rsidR="00A71B29">
        <w:rPr>
          <w:rFonts w:hint="eastAsia"/>
          <w:noProof/>
        </w:rPr>
        <w:t>）</w:t>
      </w:r>
      <w:r w:rsidRPr="00C8387C">
        <w:rPr>
          <w:rFonts w:hint="eastAsia"/>
          <w:noProof/>
        </w:rPr>
        <w:t>、数据区以及校</w:t>
      </w:r>
      <w:r w:rsidRPr="00C8387C">
        <w:rPr>
          <w:rFonts w:hint="eastAsia"/>
        </w:rPr>
        <w:t>验码等。</w:t>
      </w:r>
    </w:p>
    <w:p w:rsidR="0039452B" w:rsidRPr="00C8387C" w:rsidRDefault="0039452B" w:rsidP="00631A0D">
      <w:pPr>
        <w:pStyle w:val="afffffffff"/>
      </w:pPr>
      <w:r w:rsidRPr="00C8387C">
        <w:rPr>
          <w:rFonts w:hint="eastAsia"/>
        </w:rPr>
        <w:t>每个变频控制器设备应当有其独立、唯一的通信地址，在系统设计之初，应先规划好包含哪种类型的设备及其数量，合理分配各设备的通信地址。</w:t>
      </w:r>
    </w:p>
    <w:p w:rsidR="0039452B" w:rsidRPr="004D1013" w:rsidRDefault="0039452B" w:rsidP="00631A0D">
      <w:pPr>
        <w:pStyle w:val="afffffffff"/>
      </w:pPr>
      <w:r w:rsidRPr="00C8387C">
        <w:rPr>
          <w:rFonts w:hint="eastAsia"/>
        </w:rPr>
        <w:t>在本标准中操作码中的地址码</w:t>
      </w:r>
      <w:r w:rsidR="007C2327" w:rsidRPr="00BC735A">
        <w:rPr>
          <w:rFonts w:hint="eastAsia"/>
        </w:rPr>
        <w:t>明确了</w:t>
      </w:r>
      <w:r w:rsidRPr="00BC735A">
        <w:rPr>
          <w:rFonts w:hint="eastAsia"/>
        </w:rPr>
        <w:t>本条报文</w:t>
      </w:r>
      <w:r w:rsidR="00B739BC" w:rsidRPr="00BC735A">
        <w:rPr>
          <w:rFonts w:hint="eastAsia"/>
        </w:rPr>
        <w:t>的</w:t>
      </w:r>
      <w:r w:rsidR="00FA7D81" w:rsidRPr="00BC735A">
        <w:rPr>
          <w:rFonts w:hint="eastAsia"/>
        </w:rPr>
        <w:t>接收及</w:t>
      </w:r>
      <w:r w:rsidR="00B739BC" w:rsidRPr="00BC735A">
        <w:rPr>
          <w:rFonts w:hint="eastAsia"/>
        </w:rPr>
        <w:t>执行者</w:t>
      </w:r>
      <w:r w:rsidRPr="00C8387C">
        <w:rPr>
          <w:rFonts w:hint="eastAsia"/>
          <w:b/>
        </w:rPr>
        <w:t>。</w:t>
      </w:r>
    </w:p>
    <w:p w:rsidR="004D1013" w:rsidRPr="00C8387C" w:rsidRDefault="004D1013" w:rsidP="004D1013">
      <w:pPr>
        <w:pStyle w:val="afffffffff"/>
        <w:numPr>
          <w:ilvl w:val="0"/>
          <w:numId w:val="0"/>
        </w:numPr>
      </w:pPr>
    </w:p>
    <w:p w:rsidR="0039452B" w:rsidRPr="00C8387C" w:rsidRDefault="0039452B" w:rsidP="002467C1">
      <w:pPr>
        <w:pStyle w:val="affd"/>
        <w:spacing w:before="240" w:after="240"/>
      </w:pPr>
      <w:bookmarkStart w:id="76" w:name="_Toc160627493"/>
      <w:bookmarkStart w:id="77" w:name="_Toc161910600"/>
      <w:bookmarkStart w:id="78" w:name="_Toc161910668"/>
      <w:bookmarkStart w:id="79" w:name="_Toc161910692"/>
      <w:r w:rsidRPr="00C8387C">
        <w:rPr>
          <w:rFonts w:hint="eastAsia"/>
        </w:rPr>
        <w:t>物理层</w:t>
      </w:r>
      <w:bookmarkEnd w:id="76"/>
      <w:bookmarkEnd w:id="77"/>
      <w:bookmarkEnd w:id="78"/>
      <w:bookmarkEnd w:id="79"/>
    </w:p>
    <w:p w:rsidR="0039452B" w:rsidRPr="00C8387C" w:rsidRDefault="0039452B" w:rsidP="00631A0D">
      <w:pPr>
        <w:pStyle w:val="affffc"/>
        <w:ind w:firstLine="420"/>
      </w:pPr>
      <w:r w:rsidRPr="00C8387C">
        <w:rPr>
          <w:rFonts w:hint="eastAsia"/>
        </w:rPr>
        <w:t>接口形式推荐附录</w:t>
      </w:r>
      <w:r w:rsidRPr="00C8387C">
        <w:t xml:space="preserve">B </w:t>
      </w:r>
      <w:r w:rsidRPr="00C8387C">
        <w:rPr>
          <w:rFonts w:hint="eastAsia"/>
        </w:rPr>
        <w:t>硬件参考电路。</w:t>
      </w:r>
    </w:p>
    <w:p w:rsidR="0039452B" w:rsidRPr="00C8387C" w:rsidRDefault="0039452B" w:rsidP="00631A0D">
      <w:pPr>
        <w:pStyle w:val="affffc"/>
        <w:ind w:firstLine="420"/>
      </w:pPr>
      <w:r w:rsidRPr="00C8387C">
        <w:rPr>
          <w:rFonts w:hint="eastAsia"/>
        </w:rPr>
        <w:lastRenderedPageBreak/>
        <w:t>默认通信参数：</w:t>
      </w:r>
      <w:r w:rsidRPr="00C8387C">
        <w:t>1200bps</w:t>
      </w:r>
      <w:r w:rsidRPr="00C8387C">
        <w:rPr>
          <w:rFonts w:hint="eastAsia"/>
        </w:rPr>
        <w:t>、</w:t>
      </w:r>
      <w:r w:rsidRPr="00C8387C">
        <w:t>1</w:t>
      </w:r>
      <w:r w:rsidRPr="00C8387C">
        <w:rPr>
          <w:rFonts w:hint="eastAsia"/>
        </w:rPr>
        <w:t>起始位、</w:t>
      </w:r>
      <w:r w:rsidRPr="00C8387C">
        <w:t>8</w:t>
      </w:r>
      <w:r w:rsidRPr="00C8387C">
        <w:rPr>
          <w:rFonts w:hint="eastAsia"/>
        </w:rPr>
        <w:t>数据位、无校验、</w:t>
      </w:r>
      <w:r w:rsidRPr="00C8387C">
        <w:t>1</w:t>
      </w:r>
      <w:r w:rsidRPr="00C8387C">
        <w:rPr>
          <w:rFonts w:hint="eastAsia"/>
        </w:rPr>
        <w:t>停止位。</w:t>
      </w:r>
    </w:p>
    <w:p w:rsidR="0039452B" w:rsidRPr="00631A0D" w:rsidRDefault="0039452B" w:rsidP="00631A0D">
      <w:pPr>
        <w:pStyle w:val="affffc"/>
        <w:ind w:firstLine="420"/>
        <w:rPr>
          <w:bCs/>
          <w:color w:val="000000"/>
        </w:rPr>
      </w:pPr>
      <w:r w:rsidRPr="00C8387C">
        <w:rPr>
          <w:rFonts w:hAnsi="宋体" w:cs="Tahoma" w:hint="eastAsia"/>
          <w:color w:val="000000"/>
        </w:rPr>
        <w:t>可支持的通信速率：</w:t>
      </w:r>
      <w:r w:rsidRPr="00C8387C">
        <w:rPr>
          <w:rFonts w:hAnsi="宋体" w:cs="Tahoma"/>
          <w:color w:val="000000"/>
        </w:rPr>
        <w:t>300bps</w:t>
      </w:r>
      <w:r w:rsidRPr="00C8387C">
        <w:rPr>
          <w:rFonts w:hAnsi="宋体" w:cs="Tahoma" w:hint="eastAsia"/>
          <w:color w:val="000000"/>
        </w:rPr>
        <w:t>，</w:t>
      </w:r>
      <w:r w:rsidRPr="00C8387C">
        <w:rPr>
          <w:color w:val="000000"/>
        </w:rPr>
        <w:t>600</w:t>
      </w:r>
      <w:r w:rsidRPr="00C8387C">
        <w:rPr>
          <w:bCs/>
          <w:color w:val="000000"/>
        </w:rPr>
        <w:t>bps</w:t>
      </w:r>
      <w:r w:rsidRPr="00C8387C">
        <w:rPr>
          <w:rFonts w:hAnsi="宋体" w:hint="eastAsia"/>
          <w:color w:val="000000"/>
        </w:rPr>
        <w:t>，</w:t>
      </w:r>
      <w:r w:rsidRPr="00C8387C">
        <w:rPr>
          <w:color w:val="000000"/>
        </w:rPr>
        <w:t>1200</w:t>
      </w:r>
      <w:r w:rsidRPr="00C8387C">
        <w:rPr>
          <w:bCs/>
          <w:color w:val="000000"/>
        </w:rPr>
        <w:t>bps</w:t>
      </w:r>
      <w:r w:rsidRPr="00C8387C">
        <w:rPr>
          <w:rFonts w:hAnsi="宋体" w:hint="eastAsia"/>
          <w:color w:val="000000"/>
        </w:rPr>
        <w:t>，</w:t>
      </w:r>
      <w:r w:rsidRPr="00C8387C">
        <w:rPr>
          <w:color w:val="000000"/>
        </w:rPr>
        <w:t>2400</w:t>
      </w:r>
      <w:r w:rsidRPr="00C8387C">
        <w:rPr>
          <w:bCs/>
          <w:color w:val="000000"/>
        </w:rPr>
        <w:t>bps</w:t>
      </w:r>
      <w:r w:rsidRPr="00C8387C">
        <w:rPr>
          <w:rFonts w:hAnsi="宋体" w:hint="eastAsia"/>
          <w:color w:val="000000"/>
        </w:rPr>
        <w:t>，</w:t>
      </w:r>
      <w:r w:rsidRPr="00C8387C">
        <w:rPr>
          <w:color w:val="000000"/>
        </w:rPr>
        <w:t>4800</w:t>
      </w:r>
      <w:r w:rsidRPr="00C8387C">
        <w:rPr>
          <w:bCs/>
          <w:color w:val="000000"/>
        </w:rPr>
        <w:t>bps</w:t>
      </w:r>
      <w:r w:rsidRPr="00C8387C">
        <w:rPr>
          <w:rFonts w:hAnsi="宋体" w:hint="eastAsia"/>
          <w:color w:val="000000"/>
        </w:rPr>
        <w:t>，</w:t>
      </w:r>
      <w:r w:rsidRPr="00C8387C">
        <w:rPr>
          <w:color w:val="000000"/>
        </w:rPr>
        <w:t>9600bps</w:t>
      </w:r>
      <w:r w:rsidRPr="00C8387C">
        <w:rPr>
          <w:rFonts w:hAnsi="宋体" w:hint="eastAsia"/>
          <w:color w:val="000000"/>
        </w:rPr>
        <w:t>，</w:t>
      </w:r>
      <w:r w:rsidRPr="00C8387C">
        <w:rPr>
          <w:bCs/>
          <w:color w:val="000000"/>
        </w:rPr>
        <w:t>19200bps</w:t>
      </w:r>
      <w:r w:rsidRPr="00C8387C">
        <w:rPr>
          <w:rFonts w:hint="eastAsia"/>
          <w:bCs/>
          <w:color w:val="000000"/>
        </w:rPr>
        <w:t>。</w:t>
      </w:r>
    </w:p>
    <w:p w:rsidR="00631A0D" w:rsidRDefault="00AE62DA" w:rsidP="00631A0D">
      <w:pPr>
        <w:pStyle w:val="affffc"/>
        <w:ind w:firstLine="420"/>
      </w:pPr>
      <w:r>
        <w:object w:dxaOrig="10981" w:dyaOrig="1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78pt" o:ole="">
            <v:imagedata r:id="rId17" o:title=""/>
          </v:shape>
          <o:OLEObject Type="Embed" ProgID="Visio.Drawing.15" ShapeID="_x0000_i1025" DrawAspect="Content" ObjectID="_1799069648" r:id="rId18"/>
        </w:object>
      </w:r>
    </w:p>
    <w:p w:rsidR="0039452B" w:rsidRPr="00C8387C" w:rsidRDefault="0039452B" w:rsidP="00631A0D">
      <w:pPr>
        <w:pStyle w:val="afe"/>
        <w:spacing w:before="120" w:after="120"/>
        <w:rPr>
          <w:color w:val="000000"/>
        </w:rPr>
      </w:pPr>
      <w:r w:rsidRPr="00C8387C">
        <w:rPr>
          <w:rFonts w:hint="eastAsia"/>
        </w:rPr>
        <w:t>通讯物理层示意图</w:t>
      </w:r>
    </w:p>
    <w:p w:rsidR="0039452B" w:rsidRPr="00C8387C" w:rsidRDefault="0039452B" w:rsidP="002467C1">
      <w:pPr>
        <w:pStyle w:val="affd"/>
        <w:spacing w:before="240" w:after="240"/>
      </w:pPr>
      <w:bookmarkStart w:id="80" w:name="_Toc160627494"/>
      <w:bookmarkStart w:id="81" w:name="_Toc161910601"/>
      <w:bookmarkStart w:id="82" w:name="_Toc161910669"/>
      <w:bookmarkStart w:id="83" w:name="_Toc161910693"/>
      <w:r w:rsidRPr="00C8387C">
        <w:rPr>
          <w:rFonts w:hint="eastAsia"/>
        </w:rPr>
        <w:t>数据链路层</w:t>
      </w:r>
      <w:bookmarkEnd w:id="80"/>
      <w:bookmarkEnd w:id="81"/>
      <w:bookmarkEnd w:id="82"/>
      <w:bookmarkEnd w:id="83"/>
    </w:p>
    <w:p w:rsidR="0039452B" w:rsidRPr="00C8387C" w:rsidRDefault="0039452B" w:rsidP="001E6F9B">
      <w:pPr>
        <w:widowControl/>
        <w:numPr>
          <w:ilvl w:val="0"/>
          <w:numId w:val="33"/>
        </w:numPr>
        <w:autoSpaceDE w:val="0"/>
        <w:autoSpaceDN w:val="0"/>
        <w:adjustRightInd/>
        <w:spacing w:line="360" w:lineRule="auto"/>
        <w:rPr>
          <w:rFonts w:ascii="宋体" w:hAnsi="Times New Roman"/>
          <w:b/>
          <w:vanish/>
          <w:kern w:val="0"/>
          <w:szCs w:val="20"/>
        </w:rPr>
      </w:pPr>
    </w:p>
    <w:p w:rsidR="0039452B" w:rsidRPr="00C8387C" w:rsidRDefault="0039452B" w:rsidP="001E6F9B">
      <w:pPr>
        <w:widowControl/>
        <w:numPr>
          <w:ilvl w:val="0"/>
          <w:numId w:val="33"/>
        </w:numPr>
        <w:autoSpaceDE w:val="0"/>
        <w:autoSpaceDN w:val="0"/>
        <w:adjustRightInd/>
        <w:spacing w:line="360" w:lineRule="auto"/>
        <w:rPr>
          <w:rFonts w:ascii="宋体" w:hAnsi="Times New Roman"/>
          <w:b/>
          <w:vanish/>
          <w:kern w:val="0"/>
          <w:szCs w:val="20"/>
        </w:rPr>
      </w:pPr>
    </w:p>
    <w:p w:rsidR="0039452B" w:rsidRPr="00C8387C" w:rsidRDefault="0039452B" w:rsidP="001E6F9B">
      <w:pPr>
        <w:widowControl/>
        <w:numPr>
          <w:ilvl w:val="0"/>
          <w:numId w:val="33"/>
        </w:numPr>
        <w:autoSpaceDE w:val="0"/>
        <w:autoSpaceDN w:val="0"/>
        <w:adjustRightInd/>
        <w:spacing w:line="360" w:lineRule="auto"/>
        <w:rPr>
          <w:rFonts w:ascii="宋体" w:hAnsi="Times New Roman"/>
          <w:b/>
          <w:vanish/>
          <w:kern w:val="0"/>
          <w:szCs w:val="20"/>
        </w:rPr>
      </w:pPr>
    </w:p>
    <w:p w:rsidR="0039452B" w:rsidRPr="00C8387C" w:rsidRDefault="0039452B" w:rsidP="001E6F9B">
      <w:pPr>
        <w:widowControl/>
        <w:numPr>
          <w:ilvl w:val="0"/>
          <w:numId w:val="33"/>
        </w:numPr>
        <w:autoSpaceDE w:val="0"/>
        <w:autoSpaceDN w:val="0"/>
        <w:adjustRightInd/>
        <w:spacing w:line="360" w:lineRule="auto"/>
        <w:rPr>
          <w:rFonts w:ascii="宋体" w:hAnsi="Times New Roman"/>
          <w:b/>
          <w:vanish/>
          <w:kern w:val="0"/>
          <w:szCs w:val="20"/>
        </w:rPr>
      </w:pPr>
    </w:p>
    <w:p w:rsidR="0039452B" w:rsidRPr="00C8387C" w:rsidRDefault="0039452B" w:rsidP="001E6F9B">
      <w:pPr>
        <w:widowControl/>
        <w:numPr>
          <w:ilvl w:val="0"/>
          <w:numId w:val="33"/>
        </w:numPr>
        <w:autoSpaceDE w:val="0"/>
        <w:autoSpaceDN w:val="0"/>
        <w:adjustRightInd/>
        <w:spacing w:line="360" w:lineRule="auto"/>
        <w:rPr>
          <w:rFonts w:ascii="宋体" w:hAnsi="Times New Roman"/>
          <w:b/>
          <w:vanish/>
          <w:kern w:val="0"/>
          <w:szCs w:val="20"/>
        </w:rPr>
      </w:pPr>
    </w:p>
    <w:p w:rsidR="0039452B" w:rsidRPr="00C8387C" w:rsidRDefault="0039452B" w:rsidP="001E6F9B">
      <w:pPr>
        <w:numPr>
          <w:ilvl w:val="0"/>
          <w:numId w:val="34"/>
        </w:numPr>
        <w:rPr>
          <w:rFonts w:hAnsi="宋体" w:cs="Tahoma"/>
          <w:b/>
          <w:vanish/>
          <w:color w:val="000000"/>
        </w:rPr>
      </w:pPr>
    </w:p>
    <w:p w:rsidR="0039452B" w:rsidRPr="00C8387C" w:rsidRDefault="0039452B" w:rsidP="001E6F9B">
      <w:pPr>
        <w:numPr>
          <w:ilvl w:val="0"/>
          <w:numId w:val="34"/>
        </w:numPr>
        <w:rPr>
          <w:rFonts w:hAnsi="宋体" w:cs="Tahoma"/>
          <w:b/>
          <w:vanish/>
          <w:color w:val="000000"/>
        </w:rPr>
      </w:pPr>
    </w:p>
    <w:p w:rsidR="0039452B" w:rsidRPr="00C8387C" w:rsidRDefault="0039452B" w:rsidP="001E6F9B">
      <w:pPr>
        <w:numPr>
          <w:ilvl w:val="0"/>
          <w:numId w:val="34"/>
        </w:numPr>
        <w:rPr>
          <w:rFonts w:hAnsi="宋体" w:cs="Tahoma"/>
          <w:b/>
          <w:vanish/>
          <w:color w:val="000000"/>
        </w:rPr>
      </w:pPr>
    </w:p>
    <w:p w:rsidR="0039452B" w:rsidRPr="00C8387C" w:rsidRDefault="0039452B" w:rsidP="001E6F9B">
      <w:pPr>
        <w:numPr>
          <w:ilvl w:val="0"/>
          <w:numId w:val="34"/>
        </w:numPr>
        <w:rPr>
          <w:rFonts w:hAnsi="宋体" w:cs="Tahoma"/>
          <w:b/>
          <w:vanish/>
          <w:color w:val="000000"/>
        </w:rPr>
      </w:pPr>
    </w:p>
    <w:p w:rsidR="0039452B" w:rsidRPr="00C8387C" w:rsidRDefault="0039452B" w:rsidP="001E6F9B">
      <w:pPr>
        <w:numPr>
          <w:ilvl w:val="0"/>
          <w:numId w:val="34"/>
        </w:numPr>
        <w:rPr>
          <w:rFonts w:hAnsi="宋体" w:cs="Tahoma"/>
          <w:b/>
          <w:vanish/>
          <w:color w:val="000000"/>
        </w:rPr>
      </w:pPr>
    </w:p>
    <w:p w:rsidR="0039452B" w:rsidRPr="00C8387C" w:rsidRDefault="0039452B" w:rsidP="001E6F9B">
      <w:pPr>
        <w:numPr>
          <w:ilvl w:val="0"/>
          <w:numId w:val="34"/>
        </w:numPr>
        <w:rPr>
          <w:rFonts w:hAnsi="宋体" w:cs="Tahoma"/>
          <w:b/>
          <w:vanish/>
          <w:color w:val="000000"/>
        </w:rPr>
      </w:pPr>
    </w:p>
    <w:p w:rsidR="0039452B" w:rsidRPr="00B03B8D" w:rsidRDefault="0039452B" w:rsidP="002467C1">
      <w:pPr>
        <w:pStyle w:val="affe"/>
        <w:spacing w:before="120" w:after="120"/>
      </w:pPr>
      <w:bookmarkStart w:id="84" w:name="_Toc161910602"/>
      <w:bookmarkStart w:id="85" w:name="_Toc161910670"/>
      <w:r w:rsidRPr="00B03B8D">
        <w:rPr>
          <w:rFonts w:hint="eastAsia"/>
        </w:rPr>
        <w:t>字节格式</w:t>
      </w:r>
      <w:bookmarkEnd w:id="84"/>
      <w:bookmarkEnd w:id="85"/>
    </w:p>
    <w:p w:rsidR="0039452B" w:rsidRPr="00C8387C" w:rsidRDefault="0039452B" w:rsidP="00631A0D">
      <w:pPr>
        <w:pStyle w:val="affffc"/>
        <w:ind w:firstLine="420"/>
      </w:pPr>
      <w:r w:rsidRPr="00C8387C">
        <w:rPr>
          <w:rFonts w:hint="eastAsia"/>
        </w:rPr>
        <w:t>每字节含</w:t>
      </w:r>
      <w:r w:rsidRPr="00C8387C">
        <w:t>8</w:t>
      </w:r>
      <w:r w:rsidRPr="00C8387C">
        <w:rPr>
          <w:rFonts w:hint="eastAsia"/>
        </w:rPr>
        <w:t>位二进制码，传输时加上一个起始位、一个停止位，</w:t>
      </w:r>
      <w:r w:rsidRPr="00C8387C">
        <w:t xml:space="preserve"> </w:t>
      </w:r>
      <w:r w:rsidRPr="00C8387C">
        <w:rPr>
          <w:rFonts w:hint="eastAsia"/>
        </w:rPr>
        <w:t>共</w:t>
      </w:r>
      <w:r w:rsidRPr="00C8387C">
        <w:t xml:space="preserve"> 10</w:t>
      </w:r>
      <w:r w:rsidRPr="00C8387C">
        <w:rPr>
          <w:rFonts w:hint="eastAsia"/>
        </w:rPr>
        <w:t>位。其传输序列如图</w:t>
      </w:r>
      <w:r w:rsidRPr="00C8387C">
        <w:t>2</w:t>
      </w:r>
      <w:r w:rsidRPr="00C8387C">
        <w:rPr>
          <w:rFonts w:hint="eastAsia"/>
        </w:rPr>
        <w:t>，</w:t>
      </w:r>
      <w:r w:rsidRPr="00C8387C">
        <w:t xml:space="preserve">D0 </w:t>
      </w:r>
      <w:r w:rsidRPr="00C8387C">
        <w:rPr>
          <w:rFonts w:hint="eastAsia"/>
        </w:rPr>
        <w:t>是字节的最低有效位，</w:t>
      </w:r>
      <w:r w:rsidRPr="00C8387C">
        <w:t xml:space="preserve">D7 </w:t>
      </w:r>
      <w:r w:rsidRPr="00C8387C">
        <w:rPr>
          <w:rFonts w:hint="eastAsia"/>
        </w:rPr>
        <w:t>是字节的最高有效位。先传低位，后传高位。</w:t>
      </w:r>
    </w:p>
    <w:p w:rsidR="0039452B" w:rsidRPr="00C8387C" w:rsidRDefault="0039452B" w:rsidP="00631A0D">
      <w:pPr>
        <w:pStyle w:val="affffc"/>
        <w:ind w:firstLine="420"/>
      </w:pPr>
      <w:r w:rsidRPr="00C8387C">
        <w:drawing>
          <wp:inline distT="0" distB="0" distL="0" distR="0" wp14:anchorId="70BF672D" wp14:editId="79E60C66">
            <wp:extent cx="4810125" cy="951230"/>
            <wp:effectExtent l="0" t="0" r="952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0125" cy="951230"/>
                    </a:xfrm>
                    <a:prstGeom prst="rect">
                      <a:avLst/>
                    </a:prstGeom>
                    <a:noFill/>
                    <a:ln>
                      <a:noFill/>
                    </a:ln>
                  </pic:spPr>
                </pic:pic>
              </a:graphicData>
            </a:graphic>
          </wp:inline>
        </w:drawing>
      </w:r>
    </w:p>
    <w:p w:rsidR="0039452B" w:rsidRPr="00C8387C" w:rsidRDefault="0039452B" w:rsidP="00631A0D">
      <w:pPr>
        <w:pStyle w:val="afe"/>
        <w:spacing w:before="120" w:after="120"/>
      </w:pPr>
      <w:r w:rsidRPr="00C8387C">
        <w:rPr>
          <w:rFonts w:hint="eastAsia"/>
        </w:rPr>
        <w:t>字节传输序列</w:t>
      </w:r>
    </w:p>
    <w:p w:rsidR="0039452B" w:rsidRPr="00B03B8D" w:rsidRDefault="0039452B" w:rsidP="002467C1">
      <w:pPr>
        <w:pStyle w:val="affe"/>
        <w:spacing w:before="120" w:after="120"/>
      </w:pPr>
      <w:bookmarkStart w:id="86" w:name="_Toc161910603"/>
      <w:bookmarkStart w:id="87" w:name="_Toc161910671"/>
      <w:r w:rsidRPr="00B03B8D">
        <w:rPr>
          <w:rFonts w:hint="eastAsia"/>
        </w:rPr>
        <w:t>报文格式</w:t>
      </w:r>
      <w:bookmarkEnd w:id="86"/>
      <w:bookmarkEnd w:id="87"/>
    </w:p>
    <w:tbl>
      <w:tblPr>
        <w:tblStyle w:val="afffffffffd"/>
        <w:tblW w:w="0" w:type="auto"/>
        <w:jc w:val="center"/>
        <w:tblLook w:val="04A0" w:firstRow="1" w:lastRow="0" w:firstColumn="1" w:lastColumn="0" w:noHBand="0" w:noVBand="1"/>
      </w:tblPr>
      <w:tblGrid>
        <w:gridCol w:w="1218"/>
        <w:gridCol w:w="1334"/>
      </w:tblGrid>
      <w:tr w:rsidR="0039452B" w:rsidRPr="00C8387C" w:rsidTr="001B4E72">
        <w:trPr>
          <w:trHeight w:val="442"/>
          <w:jc w:val="center"/>
        </w:trPr>
        <w:tc>
          <w:tcPr>
            <w:tcW w:w="1218" w:type="dxa"/>
          </w:tcPr>
          <w:p w:rsidR="0039452B" w:rsidRPr="00C8387C" w:rsidRDefault="0039452B" w:rsidP="001B4E72">
            <w:pPr>
              <w:jc w:val="center"/>
              <w:rPr>
                <w:b/>
              </w:rPr>
            </w:pPr>
            <w:r w:rsidRPr="00C8387C">
              <w:rPr>
                <w:rFonts w:hint="eastAsia"/>
                <w:b/>
              </w:rPr>
              <w:t>名称</w:t>
            </w:r>
          </w:p>
        </w:tc>
        <w:tc>
          <w:tcPr>
            <w:tcW w:w="1334" w:type="dxa"/>
          </w:tcPr>
          <w:p w:rsidR="0039452B" w:rsidRPr="00C8387C" w:rsidRDefault="0039452B" w:rsidP="001B4E72">
            <w:pPr>
              <w:jc w:val="center"/>
              <w:rPr>
                <w:b/>
              </w:rPr>
            </w:pPr>
            <w:r w:rsidRPr="00C8387C">
              <w:rPr>
                <w:rFonts w:hint="eastAsia"/>
                <w:b/>
              </w:rPr>
              <w:t>长度</w:t>
            </w:r>
            <w:r w:rsidRPr="00C8387C">
              <w:rPr>
                <w:b/>
              </w:rPr>
              <w:t>(</w:t>
            </w:r>
            <w:r w:rsidRPr="00C8387C">
              <w:rPr>
                <w:rFonts w:hint="eastAsia"/>
                <w:b/>
              </w:rPr>
              <w:t>字节</w:t>
            </w:r>
            <w:r w:rsidRPr="00C8387C">
              <w:rPr>
                <w:b/>
              </w:rPr>
              <w:t>)</w:t>
            </w:r>
          </w:p>
        </w:tc>
      </w:tr>
      <w:tr w:rsidR="0039452B" w:rsidRPr="00C8387C" w:rsidTr="001B4E72">
        <w:trPr>
          <w:trHeight w:val="442"/>
          <w:jc w:val="center"/>
        </w:trPr>
        <w:tc>
          <w:tcPr>
            <w:tcW w:w="1218" w:type="dxa"/>
          </w:tcPr>
          <w:p w:rsidR="0039452B" w:rsidRPr="00C8387C" w:rsidRDefault="0039452B" w:rsidP="001B4E72">
            <w:r w:rsidRPr="00C8387C">
              <w:rPr>
                <w:rFonts w:hint="eastAsia"/>
              </w:rPr>
              <w:t>起始码</w:t>
            </w:r>
          </w:p>
        </w:tc>
        <w:tc>
          <w:tcPr>
            <w:tcW w:w="1334" w:type="dxa"/>
          </w:tcPr>
          <w:p w:rsidR="0039452B" w:rsidRPr="00C8387C" w:rsidRDefault="0039452B" w:rsidP="001B4E72">
            <w:pPr>
              <w:jc w:val="center"/>
            </w:pPr>
            <w:r w:rsidRPr="00C8387C">
              <w:t>1</w:t>
            </w:r>
          </w:p>
        </w:tc>
      </w:tr>
      <w:tr w:rsidR="0039452B" w:rsidRPr="00C8387C" w:rsidTr="001B4E72">
        <w:trPr>
          <w:trHeight w:val="452"/>
          <w:jc w:val="center"/>
        </w:trPr>
        <w:tc>
          <w:tcPr>
            <w:tcW w:w="1218" w:type="dxa"/>
          </w:tcPr>
          <w:p w:rsidR="0039452B" w:rsidRPr="00C8387C" w:rsidRDefault="0039452B" w:rsidP="001B4E72">
            <w:r w:rsidRPr="00C8387C">
              <w:rPr>
                <w:rFonts w:hint="eastAsia"/>
              </w:rPr>
              <w:t>操作码</w:t>
            </w:r>
          </w:p>
        </w:tc>
        <w:tc>
          <w:tcPr>
            <w:tcW w:w="1334" w:type="dxa"/>
          </w:tcPr>
          <w:p w:rsidR="0039452B" w:rsidRPr="00C8387C" w:rsidRDefault="0039452B" w:rsidP="001B4E72">
            <w:pPr>
              <w:jc w:val="center"/>
            </w:pPr>
            <w:r w:rsidRPr="00C8387C">
              <w:t>1</w:t>
            </w:r>
          </w:p>
        </w:tc>
      </w:tr>
      <w:tr w:rsidR="0039452B" w:rsidRPr="00C8387C" w:rsidTr="001B4E72">
        <w:trPr>
          <w:trHeight w:val="442"/>
          <w:jc w:val="center"/>
        </w:trPr>
        <w:tc>
          <w:tcPr>
            <w:tcW w:w="1218" w:type="dxa"/>
          </w:tcPr>
          <w:p w:rsidR="0039452B" w:rsidRPr="00C8387C" w:rsidRDefault="0039452B" w:rsidP="001B4E72">
            <w:r w:rsidRPr="00C8387C">
              <w:rPr>
                <w:rFonts w:hint="eastAsia"/>
              </w:rPr>
              <w:t>数据区</w:t>
            </w:r>
          </w:p>
        </w:tc>
        <w:tc>
          <w:tcPr>
            <w:tcW w:w="1334" w:type="dxa"/>
          </w:tcPr>
          <w:p w:rsidR="0039452B" w:rsidRPr="00C8387C" w:rsidRDefault="0039452B" w:rsidP="001B4E72">
            <w:pPr>
              <w:jc w:val="center"/>
            </w:pPr>
            <w:r w:rsidRPr="00C8387C">
              <w:t>n</w:t>
            </w:r>
          </w:p>
        </w:tc>
      </w:tr>
      <w:tr w:rsidR="0039452B" w:rsidRPr="00C8387C" w:rsidTr="001B4E72">
        <w:trPr>
          <w:trHeight w:val="442"/>
          <w:jc w:val="center"/>
        </w:trPr>
        <w:tc>
          <w:tcPr>
            <w:tcW w:w="1218" w:type="dxa"/>
          </w:tcPr>
          <w:p w:rsidR="0039452B" w:rsidRPr="00C8387C" w:rsidRDefault="0039452B" w:rsidP="001B4E72">
            <w:r w:rsidRPr="00C8387C">
              <w:rPr>
                <w:rFonts w:hint="eastAsia"/>
              </w:rPr>
              <w:t>校验码</w:t>
            </w:r>
          </w:p>
        </w:tc>
        <w:tc>
          <w:tcPr>
            <w:tcW w:w="1334" w:type="dxa"/>
          </w:tcPr>
          <w:p w:rsidR="0039452B" w:rsidRPr="00C8387C" w:rsidRDefault="0039452B" w:rsidP="001B4E72">
            <w:pPr>
              <w:jc w:val="center"/>
            </w:pPr>
            <w:r w:rsidRPr="00C8387C">
              <w:t>1</w:t>
            </w:r>
          </w:p>
        </w:tc>
      </w:tr>
    </w:tbl>
    <w:p w:rsidR="0039452B" w:rsidRPr="00B03B8D" w:rsidRDefault="0039452B" w:rsidP="002467C1">
      <w:pPr>
        <w:pStyle w:val="afff"/>
        <w:spacing w:before="120" w:after="120"/>
      </w:pPr>
      <w:bookmarkStart w:id="88" w:name="_Toc161910604"/>
      <w:r w:rsidRPr="00B03B8D">
        <w:rPr>
          <w:rFonts w:hint="eastAsia"/>
        </w:rPr>
        <w:t>起始码</w:t>
      </w:r>
      <w:bookmarkEnd w:id="88"/>
    </w:p>
    <w:p w:rsidR="0039452B" w:rsidRPr="00C8387C" w:rsidRDefault="0039452B" w:rsidP="00631A0D">
      <w:pPr>
        <w:pStyle w:val="affffc"/>
        <w:ind w:firstLine="420"/>
      </w:pPr>
      <w:r w:rsidRPr="00C8387C">
        <w:rPr>
          <w:rFonts w:hint="eastAsia"/>
        </w:rPr>
        <w:t>长度</w:t>
      </w:r>
      <w:r w:rsidRPr="00C8387C">
        <w:t>1</w:t>
      </w:r>
      <w:r w:rsidRPr="00C8387C">
        <w:rPr>
          <w:rFonts w:hint="eastAsia"/>
        </w:rPr>
        <w:t>字节，</w:t>
      </w:r>
      <w:r w:rsidRPr="00C8387C">
        <w:t xml:space="preserve"> 0xFE</w:t>
      </w:r>
      <w:r w:rsidRPr="00C8387C">
        <w:rPr>
          <w:rFonts w:hint="eastAsia"/>
        </w:rPr>
        <w:t>，可用于唤醒通信或特征字节。</w:t>
      </w:r>
    </w:p>
    <w:p w:rsidR="0039452B" w:rsidRPr="00B03B8D" w:rsidRDefault="0039452B" w:rsidP="002467C1">
      <w:pPr>
        <w:pStyle w:val="afff"/>
        <w:spacing w:before="120" w:after="120"/>
      </w:pPr>
      <w:bookmarkStart w:id="89" w:name="_Toc161910605"/>
      <w:r w:rsidRPr="00B03B8D">
        <w:rPr>
          <w:rFonts w:hint="eastAsia"/>
        </w:rPr>
        <w:t>操作码</w:t>
      </w:r>
      <w:bookmarkEnd w:id="89"/>
    </w:p>
    <w:p w:rsidR="0039452B" w:rsidRPr="00C8387C" w:rsidRDefault="0039452B" w:rsidP="00631A0D">
      <w:pPr>
        <w:pStyle w:val="affffc"/>
        <w:ind w:firstLine="420"/>
      </w:pPr>
      <w:r w:rsidRPr="00C8387C">
        <w:rPr>
          <w:rFonts w:hint="eastAsia"/>
        </w:rPr>
        <w:t>长度</w:t>
      </w:r>
      <w:r w:rsidRPr="00C8387C">
        <w:t>1</w:t>
      </w:r>
      <w:r w:rsidRPr="00C8387C">
        <w:rPr>
          <w:rFonts w:hint="eastAsia"/>
        </w:rPr>
        <w:t>字节，包含地址码和功能码。</w:t>
      </w:r>
    </w:p>
    <w:p w:rsidR="0039452B" w:rsidRPr="00631A0D" w:rsidRDefault="0039452B" w:rsidP="00631A0D">
      <w:pPr>
        <w:pStyle w:val="affffc"/>
        <w:ind w:firstLineChars="94" w:firstLine="198"/>
        <w:rPr>
          <w:b/>
        </w:rPr>
      </w:pPr>
      <w:r w:rsidRPr="00631A0D">
        <w:rPr>
          <w:rFonts w:hint="eastAsia"/>
          <w:b/>
        </w:rPr>
        <w:t>地址码：</w:t>
      </w:r>
    </w:p>
    <w:p w:rsidR="0039452B" w:rsidRPr="00C8387C" w:rsidRDefault="0039452B" w:rsidP="00631A0D">
      <w:pPr>
        <w:pStyle w:val="affffc"/>
        <w:ind w:firstLine="420"/>
      </w:pPr>
      <w:r w:rsidRPr="00C8387C">
        <w:rPr>
          <w:rFonts w:hint="eastAsia"/>
        </w:rPr>
        <w:t>高</w:t>
      </w:r>
      <w:r w:rsidRPr="00C8387C">
        <w:t>4</w:t>
      </w:r>
      <w:r w:rsidRPr="00C8387C">
        <w:rPr>
          <w:rFonts w:hint="eastAsia"/>
        </w:rPr>
        <w:t>位</w:t>
      </w:r>
      <w:r w:rsidRPr="00C8387C">
        <w:t>(Bit7-Bit4)</w:t>
      </w:r>
      <w:r w:rsidRPr="00C8387C">
        <w:rPr>
          <w:rFonts w:hint="eastAsia"/>
        </w:rPr>
        <w:t>用于表示控制器地址：</w:t>
      </w:r>
    </w:p>
    <w:p w:rsidR="0039452B" w:rsidRPr="00C8387C" w:rsidRDefault="0039452B" w:rsidP="00631A0D">
      <w:pPr>
        <w:pStyle w:val="affffc"/>
        <w:ind w:firstLine="420"/>
      </w:pPr>
      <w:r w:rsidRPr="00C8387C">
        <w:t>0</w:t>
      </w:r>
      <w:r w:rsidRPr="00C8387C">
        <w:rPr>
          <w:rFonts w:hint="eastAsia"/>
        </w:rPr>
        <w:t>表示主控制器地址，</w:t>
      </w:r>
      <w:r w:rsidRPr="00C8387C">
        <w:t>1-15</w:t>
      </w:r>
      <w:r w:rsidRPr="00C8387C">
        <w:rPr>
          <w:rFonts w:hint="eastAsia"/>
        </w:rPr>
        <w:t>表示变频控制器地址或其他。</w:t>
      </w:r>
    </w:p>
    <w:p w:rsidR="0039452B" w:rsidRPr="00C8387C" w:rsidRDefault="0039452B" w:rsidP="00631A0D">
      <w:pPr>
        <w:pStyle w:val="affffc"/>
        <w:ind w:firstLineChars="94" w:firstLine="198"/>
        <w:rPr>
          <w:b/>
        </w:rPr>
      </w:pPr>
      <w:r w:rsidRPr="00C8387C">
        <w:rPr>
          <w:rFonts w:hint="eastAsia"/>
          <w:b/>
        </w:rPr>
        <w:t>地址分配：</w:t>
      </w:r>
    </w:p>
    <w:p w:rsidR="0039452B" w:rsidRPr="00C8387C" w:rsidRDefault="0039452B" w:rsidP="00631A0D">
      <w:pPr>
        <w:pStyle w:val="affffc"/>
        <w:ind w:firstLine="420"/>
      </w:pPr>
      <w:r w:rsidRPr="00C8387C">
        <w:t>0</w:t>
      </w:r>
      <w:r w:rsidRPr="00C8387C">
        <w:rPr>
          <w:rFonts w:hint="eastAsia"/>
        </w:rPr>
        <w:t>为主控制器地址；</w:t>
      </w:r>
    </w:p>
    <w:p w:rsidR="0039452B" w:rsidRDefault="0039452B" w:rsidP="00631A0D">
      <w:pPr>
        <w:pStyle w:val="affffc"/>
        <w:ind w:firstLine="420"/>
      </w:pPr>
      <w:r w:rsidRPr="00C8387C">
        <w:t>1</w:t>
      </w:r>
      <w:r w:rsidRPr="00C8387C">
        <w:rPr>
          <w:rFonts w:hint="eastAsia"/>
        </w:rPr>
        <w:t>为变频</w:t>
      </w:r>
      <w:r w:rsidRPr="00C8387C">
        <w:rPr>
          <w:rFonts w:hAnsi="宋体" w:cs="Tahoma" w:hint="eastAsia"/>
          <w:color w:val="000000"/>
        </w:rPr>
        <w:t>控制器</w:t>
      </w:r>
      <w:r w:rsidRPr="00C8387C">
        <w:rPr>
          <w:rFonts w:hint="eastAsia"/>
        </w:rPr>
        <w:t>通信地址</w:t>
      </w:r>
      <w:r w:rsidR="00EC54FD">
        <w:rPr>
          <w:rFonts w:hint="eastAsia"/>
        </w:rPr>
        <w:t>；</w:t>
      </w:r>
    </w:p>
    <w:p w:rsidR="004D0814" w:rsidRPr="007E0949" w:rsidRDefault="004D0814" w:rsidP="00631A0D">
      <w:pPr>
        <w:pStyle w:val="affffc"/>
        <w:ind w:firstLine="420"/>
      </w:pPr>
      <w:r w:rsidRPr="007E0949">
        <w:rPr>
          <w:rFonts w:hint="eastAsia"/>
        </w:rPr>
        <w:t>F为广播地址</w:t>
      </w:r>
      <w:r w:rsidR="006E355B" w:rsidRPr="007E0949">
        <w:rPr>
          <w:rFonts w:hint="eastAsia"/>
        </w:rPr>
        <w:t>。</w:t>
      </w:r>
    </w:p>
    <w:p w:rsidR="0039452B" w:rsidRPr="00C8387C" w:rsidRDefault="0039452B" w:rsidP="00631A0D">
      <w:pPr>
        <w:pStyle w:val="affffc"/>
        <w:ind w:firstLine="422"/>
        <w:rPr>
          <w:b/>
        </w:rPr>
      </w:pPr>
      <w:r w:rsidRPr="00C8387C">
        <w:rPr>
          <w:rFonts w:hint="eastAsia"/>
          <w:b/>
        </w:rPr>
        <w:t>在本标准中地址码表示本条指令</w:t>
      </w:r>
      <w:r w:rsidR="00157BFD">
        <w:rPr>
          <w:rFonts w:hint="eastAsia"/>
          <w:b/>
        </w:rPr>
        <w:t>的</w:t>
      </w:r>
      <w:r w:rsidR="00157BFD" w:rsidRPr="007E0949">
        <w:rPr>
          <w:rFonts w:hint="eastAsia"/>
          <w:b/>
        </w:rPr>
        <w:t>接收及执行者</w:t>
      </w:r>
      <w:r w:rsidRPr="007E0949">
        <w:rPr>
          <w:rFonts w:hint="eastAsia"/>
          <w:b/>
        </w:rPr>
        <w:t>。</w:t>
      </w:r>
    </w:p>
    <w:p w:rsidR="0039452B" w:rsidRPr="00C8387C" w:rsidRDefault="0039452B" w:rsidP="00631A0D">
      <w:pPr>
        <w:pStyle w:val="affffc"/>
        <w:ind w:firstLineChars="94" w:firstLine="198"/>
        <w:rPr>
          <w:b/>
        </w:rPr>
      </w:pPr>
      <w:r w:rsidRPr="00C8387C">
        <w:rPr>
          <w:rFonts w:hint="eastAsia"/>
          <w:b/>
        </w:rPr>
        <w:lastRenderedPageBreak/>
        <w:t>功能码：</w:t>
      </w:r>
    </w:p>
    <w:p w:rsidR="0039452B" w:rsidRPr="00C8387C" w:rsidRDefault="0039452B" w:rsidP="00631A0D">
      <w:pPr>
        <w:pStyle w:val="affffc"/>
        <w:ind w:firstLine="420"/>
      </w:pPr>
      <w:r w:rsidRPr="00C8387C">
        <w:rPr>
          <w:rFonts w:hint="eastAsia"/>
        </w:rPr>
        <w:t>低</w:t>
      </w:r>
      <w:r w:rsidRPr="00C8387C">
        <w:t>4</w:t>
      </w:r>
      <w:r w:rsidRPr="00C8387C">
        <w:rPr>
          <w:rFonts w:hint="eastAsia"/>
        </w:rPr>
        <w:t>位</w:t>
      </w:r>
      <w:r w:rsidRPr="00C8387C">
        <w:t>(Bit3-Bit0)</w:t>
      </w:r>
      <w:r w:rsidRPr="00C8387C">
        <w:rPr>
          <w:rFonts w:hint="eastAsia"/>
        </w:rPr>
        <w:t>表示功能码，其中：</w:t>
      </w:r>
    </w:p>
    <w:p w:rsidR="0039452B" w:rsidRPr="00C8387C" w:rsidRDefault="0039452B" w:rsidP="00631A0D">
      <w:pPr>
        <w:pStyle w:val="affffc"/>
        <w:ind w:firstLine="420"/>
      </w:pPr>
      <w:r w:rsidRPr="00C8387C">
        <w:t>0x01-</w:t>
      </w:r>
      <w:r w:rsidRPr="00C8387C">
        <w:rPr>
          <w:rFonts w:hint="eastAsia"/>
        </w:rPr>
        <w:t>表示读取数据；</w:t>
      </w:r>
    </w:p>
    <w:p w:rsidR="0039452B" w:rsidRPr="00C8387C" w:rsidRDefault="0039452B" w:rsidP="00631A0D">
      <w:pPr>
        <w:pStyle w:val="affffc"/>
        <w:ind w:firstLine="420"/>
      </w:pPr>
      <w:r w:rsidRPr="00C8387C">
        <w:t>0x02-</w:t>
      </w:r>
      <w:r w:rsidRPr="00C8387C">
        <w:rPr>
          <w:rFonts w:hint="eastAsia"/>
        </w:rPr>
        <w:t>表示设置数据；</w:t>
      </w:r>
    </w:p>
    <w:p w:rsidR="0039452B" w:rsidRPr="00C8387C" w:rsidRDefault="0039452B" w:rsidP="00631A0D">
      <w:pPr>
        <w:pStyle w:val="affffc"/>
        <w:ind w:firstLine="420"/>
      </w:pPr>
      <w:r w:rsidRPr="00C8387C">
        <w:t>0x03-</w:t>
      </w:r>
      <w:r w:rsidRPr="00C8387C">
        <w:rPr>
          <w:rFonts w:hint="eastAsia"/>
        </w:rPr>
        <w:t>表示出厂初始化；</w:t>
      </w:r>
    </w:p>
    <w:p w:rsidR="0039452B" w:rsidRPr="00C8387C" w:rsidRDefault="0039452B" w:rsidP="00631A0D">
      <w:pPr>
        <w:pStyle w:val="affffc"/>
        <w:ind w:firstLine="420"/>
      </w:pPr>
      <w:r w:rsidRPr="00C8387C">
        <w:t>0x04-</w:t>
      </w:r>
      <w:r w:rsidRPr="00C8387C">
        <w:rPr>
          <w:rFonts w:hint="eastAsia"/>
        </w:rPr>
        <w:t>表示应答报文。</w:t>
      </w:r>
    </w:p>
    <w:tbl>
      <w:tblPr>
        <w:tblStyle w:val="afffffffffd"/>
        <w:tblW w:w="0" w:type="auto"/>
        <w:jc w:val="center"/>
        <w:tblLook w:val="04A0" w:firstRow="1" w:lastRow="0" w:firstColumn="1" w:lastColumn="0" w:noHBand="0" w:noVBand="1"/>
      </w:tblPr>
      <w:tblGrid>
        <w:gridCol w:w="1184"/>
        <w:gridCol w:w="659"/>
        <w:gridCol w:w="709"/>
        <w:gridCol w:w="709"/>
        <w:gridCol w:w="709"/>
        <w:gridCol w:w="708"/>
        <w:gridCol w:w="709"/>
        <w:gridCol w:w="709"/>
      </w:tblGrid>
      <w:tr w:rsidR="0039452B" w:rsidRPr="00C8387C" w:rsidTr="001B4E72">
        <w:trPr>
          <w:jc w:val="center"/>
        </w:trPr>
        <w:tc>
          <w:tcPr>
            <w:tcW w:w="1184" w:type="dxa"/>
          </w:tcPr>
          <w:p w:rsidR="0039452B" w:rsidRPr="00C8387C" w:rsidRDefault="0039452B" w:rsidP="001B4E72">
            <w:pPr>
              <w:jc w:val="center"/>
            </w:pPr>
            <w:r w:rsidRPr="00C8387C">
              <w:t>Bit7</w:t>
            </w:r>
          </w:p>
        </w:tc>
        <w:tc>
          <w:tcPr>
            <w:tcW w:w="659" w:type="dxa"/>
          </w:tcPr>
          <w:p w:rsidR="0039452B" w:rsidRPr="00C8387C" w:rsidRDefault="0039452B" w:rsidP="001B4E72">
            <w:pPr>
              <w:jc w:val="center"/>
            </w:pPr>
            <w:r w:rsidRPr="00C8387C">
              <w:t>Bit6</w:t>
            </w:r>
          </w:p>
        </w:tc>
        <w:tc>
          <w:tcPr>
            <w:tcW w:w="709" w:type="dxa"/>
          </w:tcPr>
          <w:p w:rsidR="0039452B" w:rsidRPr="00C8387C" w:rsidRDefault="0039452B" w:rsidP="001B4E72">
            <w:pPr>
              <w:jc w:val="center"/>
            </w:pPr>
            <w:r w:rsidRPr="00C8387C">
              <w:t>Bit5</w:t>
            </w:r>
          </w:p>
        </w:tc>
        <w:tc>
          <w:tcPr>
            <w:tcW w:w="709" w:type="dxa"/>
          </w:tcPr>
          <w:p w:rsidR="0039452B" w:rsidRPr="00C8387C" w:rsidRDefault="0039452B" w:rsidP="001B4E72">
            <w:pPr>
              <w:jc w:val="center"/>
            </w:pPr>
            <w:r w:rsidRPr="00C8387C">
              <w:t>Bit4</w:t>
            </w:r>
          </w:p>
        </w:tc>
        <w:tc>
          <w:tcPr>
            <w:tcW w:w="709" w:type="dxa"/>
          </w:tcPr>
          <w:p w:rsidR="0039452B" w:rsidRPr="00C8387C" w:rsidRDefault="0039452B" w:rsidP="001B4E72">
            <w:pPr>
              <w:jc w:val="center"/>
            </w:pPr>
            <w:r w:rsidRPr="00C8387C">
              <w:t>Bit3</w:t>
            </w:r>
          </w:p>
        </w:tc>
        <w:tc>
          <w:tcPr>
            <w:tcW w:w="708" w:type="dxa"/>
          </w:tcPr>
          <w:p w:rsidR="0039452B" w:rsidRPr="00C8387C" w:rsidRDefault="0039452B" w:rsidP="001B4E72">
            <w:pPr>
              <w:jc w:val="center"/>
            </w:pPr>
            <w:r w:rsidRPr="00C8387C">
              <w:t>Bit2</w:t>
            </w:r>
          </w:p>
        </w:tc>
        <w:tc>
          <w:tcPr>
            <w:tcW w:w="709" w:type="dxa"/>
          </w:tcPr>
          <w:p w:rsidR="0039452B" w:rsidRPr="00C8387C" w:rsidRDefault="0039452B" w:rsidP="001B4E72">
            <w:pPr>
              <w:jc w:val="center"/>
            </w:pPr>
            <w:r w:rsidRPr="00C8387C">
              <w:t>Bit1</w:t>
            </w:r>
          </w:p>
        </w:tc>
        <w:tc>
          <w:tcPr>
            <w:tcW w:w="709" w:type="dxa"/>
          </w:tcPr>
          <w:p w:rsidR="0039452B" w:rsidRPr="00C8387C" w:rsidRDefault="0039452B" w:rsidP="001B4E72">
            <w:pPr>
              <w:jc w:val="center"/>
            </w:pPr>
            <w:r w:rsidRPr="00C8387C">
              <w:t>Bit0</w:t>
            </w:r>
          </w:p>
        </w:tc>
      </w:tr>
      <w:tr w:rsidR="0039452B" w:rsidRPr="00C8387C" w:rsidTr="001B4E72">
        <w:trPr>
          <w:jc w:val="center"/>
        </w:trPr>
        <w:tc>
          <w:tcPr>
            <w:tcW w:w="3261" w:type="dxa"/>
            <w:gridSpan w:val="4"/>
          </w:tcPr>
          <w:p w:rsidR="0039452B" w:rsidRPr="00C8387C" w:rsidRDefault="0039452B" w:rsidP="001B4E72">
            <w:pPr>
              <w:jc w:val="center"/>
            </w:pPr>
            <w:r w:rsidRPr="00C8387C">
              <w:rPr>
                <w:rFonts w:hint="eastAsia"/>
              </w:rPr>
              <w:t>通信地址</w:t>
            </w:r>
          </w:p>
        </w:tc>
        <w:tc>
          <w:tcPr>
            <w:tcW w:w="2835" w:type="dxa"/>
            <w:gridSpan w:val="4"/>
          </w:tcPr>
          <w:p w:rsidR="0039452B" w:rsidRPr="00C8387C" w:rsidRDefault="0039452B" w:rsidP="001B4E72">
            <w:pPr>
              <w:jc w:val="center"/>
            </w:pPr>
            <w:r w:rsidRPr="00C8387C">
              <w:rPr>
                <w:rFonts w:hint="eastAsia"/>
              </w:rPr>
              <w:t>功能码</w:t>
            </w:r>
          </w:p>
        </w:tc>
      </w:tr>
    </w:tbl>
    <w:p w:rsidR="0039452B" w:rsidRPr="00B03B8D" w:rsidRDefault="0039452B" w:rsidP="0058374C">
      <w:pPr>
        <w:pStyle w:val="afff"/>
        <w:spacing w:before="120" w:after="120"/>
      </w:pPr>
      <w:bookmarkStart w:id="90" w:name="_Toc161910606"/>
      <w:r w:rsidRPr="00B03B8D">
        <w:rPr>
          <w:rFonts w:hint="eastAsia"/>
        </w:rPr>
        <w:t>数据区</w:t>
      </w:r>
      <w:bookmarkEnd w:id="90"/>
    </w:p>
    <w:p w:rsidR="0039452B" w:rsidRPr="00C8387C" w:rsidRDefault="0039452B" w:rsidP="0058374C">
      <w:pPr>
        <w:pStyle w:val="affffc"/>
        <w:ind w:firstLine="420"/>
      </w:pPr>
      <w:r w:rsidRPr="00C8387C">
        <w:tab/>
      </w:r>
      <w:r w:rsidRPr="00C8387C">
        <w:rPr>
          <w:rFonts w:hint="eastAsia"/>
        </w:rPr>
        <w:t>数据区包含数据长度</w:t>
      </w:r>
      <w:r w:rsidRPr="00C8387C">
        <w:t>(1</w:t>
      </w:r>
      <w:r w:rsidRPr="00C8387C">
        <w:rPr>
          <w:rFonts w:hint="eastAsia"/>
        </w:rPr>
        <w:t>字节</w:t>
      </w:r>
      <w:r w:rsidRPr="00C8387C">
        <w:t>)</w:t>
      </w:r>
      <w:r w:rsidRPr="00C8387C">
        <w:rPr>
          <w:rFonts w:hint="eastAsia"/>
        </w:rPr>
        <w:t>，数据标识</w:t>
      </w:r>
      <w:r w:rsidRPr="00C8387C">
        <w:t>(1)</w:t>
      </w:r>
      <w:r w:rsidRPr="00C8387C">
        <w:rPr>
          <w:rFonts w:hint="eastAsia"/>
        </w:rPr>
        <w:t>，数据序列</w:t>
      </w:r>
      <w:r w:rsidRPr="00C8387C">
        <w:t>(N)</w:t>
      </w:r>
      <w:r w:rsidRPr="00C8387C">
        <w:rPr>
          <w:rFonts w:hint="eastAsia"/>
        </w:rPr>
        <w:t>等。</w:t>
      </w:r>
    </w:p>
    <w:p w:rsidR="0039452B" w:rsidRPr="00C8387C" w:rsidRDefault="0039452B" w:rsidP="0058374C">
      <w:pPr>
        <w:pStyle w:val="affffc"/>
        <w:ind w:left="420" w:firstLine="420"/>
      </w:pPr>
      <w:r w:rsidRPr="00C8387C">
        <w:rPr>
          <w:rFonts w:hint="eastAsia"/>
        </w:rPr>
        <w:t>长度字节为数据区总长度。</w:t>
      </w:r>
    </w:p>
    <w:p w:rsidR="0039452B" w:rsidRPr="00C8387C" w:rsidRDefault="0039452B" w:rsidP="0058374C">
      <w:pPr>
        <w:pStyle w:val="affffc"/>
        <w:ind w:firstLine="420"/>
      </w:pPr>
      <w:r w:rsidRPr="00C8387C">
        <w:rPr>
          <w:rFonts w:hint="eastAsia"/>
        </w:rPr>
        <w:t>数据区的数据结构分为以下几种情形：</w:t>
      </w:r>
    </w:p>
    <w:p w:rsidR="0039452B" w:rsidRPr="0058374C" w:rsidRDefault="0039452B" w:rsidP="0058374C">
      <w:pPr>
        <w:pStyle w:val="af6"/>
        <w:rPr>
          <w:b/>
        </w:rPr>
      </w:pPr>
      <w:r w:rsidRPr="0058374C">
        <w:rPr>
          <w:rFonts w:hint="eastAsia"/>
          <w:b/>
        </w:rPr>
        <w:t>当报文为读取数据的请求报文时：</w:t>
      </w:r>
    </w:p>
    <w:p w:rsidR="0039452B" w:rsidRPr="00C8387C" w:rsidRDefault="0039452B" w:rsidP="0058374C">
      <w:pPr>
        <w:pStyle w:val="affffc"/>
        <w:ind w:firstLine="420"/>
      </w:pPr>
      <w:r w:rsidRPr="00C8387C">
        <w:tab/>
      </w:r>
      <w:r w:rsidRPr="00C8387C">
        <w:rPr>
          <w:rFonts w:hint="eastAsia"/>
        </w:rPr>
        <w:t>长度</w:t>
      </w:r>
      <w:r w:rsidRPr="00C8387C">
        <w:t>(1</w:t>
      </w:r>
      <w:r w:rsidRPr="00C8387C">
        <w:rPr>
          <w:rFonts w:hint="eastAsia"/>
        </w:rPr>
        <w:t>字节</w:t>
      </w:r>
      <w:r w:rsidRPr="00C8387C">
        <w:t>)+</w:t>
      </w:r>
      <w:r w:rsidRPr="00C8387C">
        <w:rPr>
          <w:rFonts w:hint="eastAsia"/>
        </w:rPr>
        <w:t>数据标识</w:t>
      </w:r>
      <w:r w:rsidRPr="00C8387C">
        <w:t>(1)</w:t>
      </w:r>
    </w:p>
    <w:p w:rsidR="0039452B" w:rsidRPr="00C8387C" w:rsidRDefault="0039452B" w:rsidP="0058374C">
      <w:pPr>
        <w:pStyle w:val="affffc"/>
        <w:ind w:firstLine="420"/>
      </w:pPr>
      <w:r w:rsidRPr="00C8387C">
        <w:tab/>
      </w:r>
      <w:r w:rsidRPr="00C8387C">
        <w:rPr>
          <w:rFonts w:hint="eastAsia"/>
        </w:rPr>
        <w:t>数据区总长度为</w:t>
      </w:r>
      <w:r w:rsidRPr="00C8387C">
        <w:t>1+1</w:t>
      </w:r>
      <w:r w:rsidRPr="00C8387C">
        <w:rPr>
          <w:rFonts w:hint="eastAsia"/>
        </w:rPr>
        <w:t>。</w:t>
      </w:r>
    </w:p>
    <w:p w:rsidR="0039452B" w:rsidRPr="00C8387C" w:rsidRDefault="0039452B" w:rsidP="0058374C">
      <w:pPr>
        <w:pStyle w:val="af6"/>
        <w:rPr>
          <w:b/>
        </w:rPr>
      </w:pPr>
      <w:r w:rsidRPr="00C8387C">
        <w:rPr>
          <w:rFonts w:hint="eastAsia"/>
          <w:b/>
        </w:rPr>
        <w:t>当报文为读取数据的响应报文时：</w:t>
      </w:r>
    </w:p>
    <w:p w:rsidR="0039452B" w:rsidRPr="00C8387C" w:rsidRDefault="0039452B" w:rsidP="0058374C">
      <w:pPr>
        <w:pStyle w:val="affffc"/>
        <w:ind w:firstLine="420"/>
      </w:pPr>
      <w:r w:rsidRPr="00C8387C">
        <w:tab/>
      </w:r>
      <w:r w:rsidRPr="00C8387C">
        <w:rPr>
          <w:rFonts w:hint="eastAsia"/>
        </w:rPr>
        <w:t>长度</w:t>
      </w:r>
      <w:r w:rsidRPr="00C8387C">
        <w:t>(1</w:t>
      </w:r>
      <w:r w:rsidRPr="00C8387C">
        <w:rPr>
          <w:rFonts w:hint="eastAsia"/>
        </w:rPr>
        <w:t>字节</w:t>
      </w:r>
      <w:r w:rsidRPr="00C8387C">
        <w:t>)+</w:t>
      </w:r>
      <w:r w:rsidRPr="00C8387C">
        <w:rPr>
          <w:rFonts w:hint="eastAsia"/>
        </w:rPr>
        <w:t>数据标识</w:t>
      </w:r>
      <w:r w:rsidRPr="00C8387C">
        <w:t>(1)+</w:t>
      </w:r>
      <w:r w:rsidRPr="00C8387C">
        <w:rPr>
          <w:rFonts w:hint="eastAsia"/>
        </w:rPr>
        <w:t>数据</w:t>
      </w:r>
      <w:r w:rsidRPr="00C8387C">
        <w:t>(N)</w:t>
      </w:r>
      <w:r w:rsidRPr="00C8387C">
        <w:rPr>
          <w:rFonts w:hint="eastAsia"/>
        </w:rPr>
        <w:t>。</w:t>
      </w:r>
    </w:p>
    <w:p w:rsidR="0039452B" w:rsidRPr="00C8387C" w:rsidRDefault="0039452B" w:rsidP="0058374C">
      <w:pPr>
        <w:pStyle w:val="affffc"/>
        <w:ind w:left="420" w:firstLine="420"/>
      </w:pPr>
      <w:r w:rsidRPr="00C8387C">
        <w:rPr>
          <w:rFonts w:hint="eastAsia"/>
        </w:rPr>
        <w:t>数据区总长度为</w:t>
      </w:r>
      <w:r w:rsidRPr="00C8387C">
        <w:t>1+1+N</w:t>
      </w:r>
      <w:r w:rsidRPr="00C8387C">
        <w:rPr>
          <w:rFonts w:hint="eastAsia"/>
        </w:rPr>
        <w:t>；</w:t>
      </w:r>
      <w:r w:rsidRPr="00C8387C">
        <w:t>N</w:t>
      </w:r>
      <w:r w:rsidRPr="00C8387C">
        <w:rPr>
          <w:rFonts w:hint="eastAsia"/>
        </w:rPr>
        <w:t>为数据的长度。</w:t>
      </w:r>
    </w:p>
    <w:p w:rsidR="0039452B" w:rsidRPr="00C8387C" w:rsidRDefault="0039452B" w:rsidP="0058374C">
      <w:pPr>
        <w:pStyle w:val="af6"/>
        <w:rPr>
          <w:b/>
        </w:rPr>
      </w:pPr>
      <w:r w:rsidRPr="00C8387C">
        <w:rPr>
          <w:rFonts w:hint="eastAsia"/>
          <w:b/>
        </w:rPr>
        <w:t>当报文为设置参数的请求报文时：</w:t>
      </w:r>
    </w:p>
    <w:p w:rsidR="0039452B" w:rsidRPr="00C8387C" w:rsidRDefault="0039452B" w:rsidP="0058374C">
      <w:pPr>
        <w:pStyle w:val="affffc"/>
        <w:ind w:left="420" w:firstLine="420"/>
      </w:pPr>
      <w:r w:rsidRPr="00C8387C">
        <w:rPr>
          <w:rFonts w:hint="eastAsia"/>
        </w:rPr>
        <w:t>长度</w:t>
      </w:r>
      <w:r w:rsidRPr="00C8387C">
        <w:t>(1</w:t>
      </w:r>
      <w:r w:rsidRPr="00C8387C">
        <w:rPr>
          <w:rFonts w:hint="eastAsia"/>
        </w:rPr>
        <w:t>字节</w:t>
      </w:r>
      <w:r w:rsidRPr="00C8387C">
        <w:t>)+</w:t>
      </w:r>
      <w:r w:rsidRPr="00C8387C">
        <w:rPr>
          <w:rFonts w:hint="eastAsia"/>
        </w:rPr>
        <w:t>数据标识</w:t>
      </w:r>
      <w:r w:rsidRPr="00C8387C">
        <w:t>(1)+</w:t>
      </w:r>
      <w:r w:rsidRPr="00C8387C">
        <w:rPr>
          <w:rFonts w:hint="eastAsia"/>
        </w:rPr>
        <w:t>数据</w:t>
      </w:r>
      <w:r w:rsidRPr="00C8387C">
        <w:t>(N)</w:t>
      </w:r>
      <w:r w:rsidRPr="00C8387C">
        <w:rPr>
          <w:rFonts w:hint="eastAsia"/>
        </w:rPr>
        <w:t>。</w:t>
      </w:r>
    </w:p>
    <w:p w:rsidR="0039452B" w:rsidRPr="00C8387C" w:rsidRDefault="0039452B" w:rsidP="0058374C">
      <w:pPr>
        <w:pStyle w:val="affffc"/>
        <w:ind w:left="420" w:firstLine="420"/>
      </w:pPr>
      <w:r w:rsidRPr="00C8387C">
        <w:rPr>
          <w:rFonts w:hint="eastAsia"/>
        </w:rPr>
        <w:t>数据区总长度为</w:t>
      </w:r>
      <w:r w:rsidRPr="00C8387C">
        <w:t>1+1+N</w:t>
      </w:r>
      <w:r w:rsidRPr="00C8387C">
        <w:rPr>
          <w:rFonts w:hint="eastAsia"/>
        </w:rPr>
        <w:t>；</w:t>
      </w:r>
      <w:r w:rsidRPr="00C8387C">
        <w:t>N</w:t>
      </w:r>
      <w:r w:rsidRPr="00C8387C">
        <w:rPr>
          <w:rFonts w:hint="eastAsia"/>
        </w:rPr>
        <w:t>为数据的长度。</w:t>
      </w:r>
    </w:p>
    <w:p w:rsidR="0039452B" w:rsidRPr="00C8387C" w:rsidRDefault="0039452B" w:rsidP="0058374C">
      <w:pPr>
        <w:pStyle w:val="af6"/>
        <w:rPr>
          <w:b/>
        </w:rPr>
      </w:pPr>
      <w:r w:rsidRPr="00C8387C">
        <w:rPr>
          <w:rFonts w:hint="eastAsia"/>
          <w:b/>
        </w:rPr>
        <w:t>当报文为初始化的请求报文时：</w:t>
      </w:r>
    </w:p>
    <w:p w:rsidR="0039452B" w:rsidRPr="00C8387C" w:rsidRDefault="0039452B" w:rsidP="0058374C">
      <w:pPr>
        <w:pStyle w:val="affffc"/>
        <w:ind w:firstLine="420"/>
      </w:pPr>
      <w:r w:rsidRPr="00C8387C">
        <w:tab/>
      </w:r>
      <w:r w:rsidRPr="00C8387C">
        <w:rPr>
          <w:rFonts w:hint="eastAsia"/>
        </w:rPr>
        <w:t>长度</w:t>
      </w:r>
      <w:r w:rsidRPr="00C8387C">
        <w:t>(1</w:t>
      </w:r>
      <w:r w:rsidRPr="00C8387C">
        <w:rPr>
          <w:rFonts w:hint="eastAsia"/>
        </w:rPr>
        <w:t>字节</w:t>
      </w:r>
      <w:r w:rsidRPr="00C8387C">
        <w:t>)+</w:t>
      </w:r>
      <w:r w:rsidRPr="00C8387C">
        <w:rPr>
          <w:rFonts w:hint="eastAsia"/>
        </w:rPr>
        <w:t>初始化密码（</w:t>
      </w:r>
      <w:r w:rsidRPr="00C8387C">
        <w:t>2</w:t>
      </w:r>
      <w:r w:rsidRPr="00C8387C">
        <w:rPr>
          <w:rFonts w:hint="eastAsia"/>
        </w:rPr>
        <w:t>字节）。</w:t>
      </w:r>
    </w:p>
    <w:p w:rsidR="0039452B" w:rsidRPr="00C8387C" w:rsidRDefault="0039452B" w:rsidP="0058374C">
      <w:pPr>
        <w:pStyle w:val="affffc"/>
        <w:ind w:firstLine="420"/>
      </w:pPr>
      <w:r w:rsidRPr="00C8387C">
        <w:tab/>
      </w:r>
      <w:r w:rsidRPr="00C8387C">
        <w:rPr>
          <w:rFonts w:hint="eastAsia"/>
        </w:rPr>
        <w:t>数据区总长度为</w:t>
      </w:r>
      <w:r w:rsidRPr="00C8387C">
        <w:t>1+2</w:t>
      </w:r>
      <w:r w:rsidRPr="00C8387C">
        <w:rPr>
          <w:rFonts w:hint="eastAsia"/>
        </w:rPr>
        <w:t>。</w:t>
      </w:r>
    </w:p>
    <w:p w:rsidR="0039452B" w:rsidRPr="00C8387C" w:rsidRDefault="0039452B" w:rsidP="0058374C">
      <w:pPr>
        <w:pStyle w:val="af6"/>
        <w:rPr>
          <w:b/>
        </w:rPr>
      </w:pPr>
      <w:r w:rsidRPr="00C8387C">
        <w:rPr>
          <w:rFonts w:hint="eastAsia"/>
          <w:b/>
        </w:rPr>
        <w:t>当报文为设置数据或初始化数据的确认响应报文时：</w:t>
      </w:r>
    </w:p>
    <w:p w:rsidR="0039452B" w:rsidRPr="00C8387C" w:rsidRDefault="0039452B" w:rsidP="0058374C">
      <w:pPr>
        <w:pStyle w:val="affffc"/>
        <w:ind w:firstLine="420"/>
      </w:pPr>
      <w:r w:rsidRPr="00C8387C">
        <w:tab/>
      </w:r>
      <w:r w:rsidRPr="00C8387C">
        <w:rPr>
          <w:rFonts w:hint="eastAsia"/>
        </w:rPr>
        <w:t>长度</w:t>
      </w:r>
      <w:r w:rsidRPr="00C8387C">
        <w:t>(1</w:t>
      </w:r>
      <w:r w:rsidRPr="00C8387C">
        <w:rPr>
          <w:rFonts w:hint="eastAsia"/>
        </w:rPr>
        <w:t>字节</w:t>
      </w:r>
      <w:r w:rsidRPr="00C8387C">
        <w:t>)</w:t>
      </w:r>
      <w:r w:rsidRPr="00C8387C">
        <w:rPr>
          <w:rFonts w:hint="eastAsia"/>
        </w:rPr>
        <w:t>。</w:t>
      </w:r>
    </w:p>
    <w:p w:rsidR="0039452B" w:rsidRPr="00C8387C" w:rsidRDefault="0039452B" w:rsidP="0058374C">
      <w:pPr>
        <w:pStyle w:val="affffc"/>
        <w:ind w:firstLine="420"/>
      </w:pPr>
      <w:r w:rsidRPr="00C8387C">
        <w:tab/>
      </w:r>
      <w:r w:rsidRPr="00C8387C">
        <w:rPr>
          <w:rFonts w:hint="eastAsia"/>
        </w:rPr>
        <w:t>数据区总长度为</w:t>
      </w:r>
      <w:r w:rsidRPr="00C8387C">
        <w:t>1</w:t>
      </w:r>
      <w:r w:rsidRPr="00C8387C">
        <w:rPr>
          <w:rFonts w:hint="eastAsia"/>
        </w:rPr>
        <w:t>，长度字节的内容为</w:t>
      </w:r>
      <w:r w:rsidRPr="00C8387C">
        <w:t>0</w:t>
      </w:r>
      <w:r w:rsidRPr="00C8387C">
        <w:rPr>
          <w:rFonts w:hint="eastAsia"/>
        </w:rPr>
        <w:t>。</w:t>
      </w:r>
    </w:p>
    <w:p w:rsidR="0039452B" w:rsidRPr="00C8387C" w:rsidRDefault="0039452B" w:rsidP="0058374C">
      <w:pPr>
        <w:pStyle w:val="af6"/>
        <w:rPr>
          <w:b/>
        </w:rPr>
      </w:pPr>
      <w:r w:rsidRPr="00C8387C">
        <w:rPr>
          <w:rFonts w:hint="eastAsia"/>
          <w:b/>
        </w:rPr>
        <w:t>当报文为设置数据或初始化数据的否认响应报文时：</w:t>
      </w:r>
    </w:p>
    <w:p w:rsidR="0039452B" w:rsidRPr="00C8387C" w:rsidRDefault="0039452B" w:rsidP="0058374C">
      <w:pPr>
        <w:pStyle w:val="affffc"/>
        <w:ind w:firstLine="420"/>
      </w:pPr>
      <w:r w:rsidRPr="00C8387C">
        <w:tab/>
      </w:r>
      <w:r w:rsidRPr="00C8387C">
        <w:rPr>
          <w:rFonts w:hint="eastAsia"/>
        </w:rPr>
        <w:t>长度</w:t>
      </w:r>
      <w:r w:rsidRPr="00C8387C">
        <w:t>(1</w:t>
      </w:r>
      <w:r w:rsidRPr="00C8387C">
        <w:rPr>
          <w:rFonts w:hint="eastAsia"/>
        </w:rPr>
        <w:t>字节</w:t>
      </w:r>
      <w:r w:rsidRPr="00C8387C">
        <w:t>)+1</w:t>
      </w:r>
      <w:r w:rsidRPr="00C8387C">
        <w:rPr>
          <w:rFonts w:hint="eastAsia"/>
        </w:rPr>
        <w:t>字节数据。</w:t>
      </w:r>
    </w:p>
    <w:p w:rsidR="0039452B" w:rsidRPr="00C8387C" w:rsidRDefault="0039452B" w:rsidP="0058374C">
      <w:pPr>
        <w:pStyle w:val="affffc"/>
        <w:ind w:firstLine="420"/>
      </w:pPr>
      <w:r w:rsidRPr="00C8387C">
        <w:tab/>
      </w:r>
      <w:r w:rsidRPr="00C8387C">
        <w:rPr>
          <w:rFonts w:hint="eastAsia"/>
        </w:rPr>
        <w:t>数据区总长度为</w:t>
      </w:r>
      <w:r w:rsidRPr="00C8387C">
        <w:t>2</w:t>
      </w:r>
      <w:r w:rsidRPr="00C8387C">
        <w:rPr>
          <w:rFonts w:hint="eastAsia"/>
        </w:rPr>
        <w:t>，数据的内容为告警内容。</w:t>
      </w:r>
    </w:p>
    <w:p w:rsidR="0039452B" w:rsidRPr="00B03B8D" w:rsidRDefault="0039452B" w:rsidP="0058374C">
      <w:pPr>
        <w:pStyle w:val="afff"/>
        <w:spacing w:before="120" w:after="120"/>
      </w:pPr>
      <w:bookmarkStart w:id="91" w:name="_Toc161910607"/>
      <w:r w:rsidRPr="00B03B8D">
        <w:rPr>
          <w:rFonts w:hint="eastAsia"/>
        </w:rPr>
        <w:t>校验码</w:t>
      </w:r>
      <w:bookmarkEnd w:id="91"/>
    </w:p>
    <w:p w:rsidR="0039452B" w:rsidRDefault="0039452B" w:rsidP="0058374C">
      <w:pPr>
        <w:pStyle w:val="affffc"/>
        <w:ind w:firstLine="420"/>
      </w:pPr>
      <w:r w:rsidRPr="00C8387C">
        <w:tab/>
      </w:r>
      <w:r w:rsidRPr="00C8387C">
        <w:rPr>
          <w:rFonts w:hint="eastAsia"/>
        </w:rPr>
        <w:t>校验码长度为</w:t>
      </w:r>
      <w:r w:rsidRPr="00C8387C">
        <w:t>1</w:t>
      </w:r>
      <w:r w:rsidRPr="00C8387C">
        <w:rPr>
          <w:rFonts w:hint="eastAsia"/>
        </w:rPr>
        <w:t>字节，校验码为操作码、数据区的</w:t>
      </w:r>
      <w:r w:rsidRPr="00C8387C">
        <w:t>8</w:t>
      </w:r>
      <w:r w:rsidRPr="00C8387C">
        <w:rPr>
          <w:rFonts w:hint="eastAsia"/>
        </w:rPr>
        <w:t>位算术累加和，保留</w:t>
      </w:r>
      <w:r w:rsidRPr="00C8387C">
        <w:t>1</w:t>
      </w:r>
      <w:r w:rsidRPr="00C8387C">
        <w:rPr>
          <w:rFonts w:hint="eastAsia"/>
        </w:rPr>
        <w:t>字节长度。</w:t>
      </w:r>
    </w:p>
    <w:p w:rsidR="0039452B" w:rsidRPr="00C8387C" w:rsidRDefault="0039452B" w:rsidP="002467C1">
      <w:pPr>
        <w:pStyle w:val="affd"/>
        <w:spacing w:before="240" w:after="240"/>
      </w:pPr>
      <w:bookmarkStart w:id="92" w:name="_Toc160627495"/>
      <w:bookmarkStart w:id="93" w:name="_Toc161910608"/>
      <w:bookmarkStart w:id="94" w:name="_Toc161910672"/>
      <w:bookmarkStart w:id="95" w:name="_Toc161910694"/>
      <w:r w:rsidRPr="00C8387C">
        <w:rPr>
          <w:rFonts w:hint="eastAsia"/>
        </w:rPr>
        <w:t>应用层</w:t>
      </w:r>
      <w:bookmarkEnd w:id="92"/>
      <w:bookmarkEnd w:id="93"/>
      <w:bookmarkEnd w:id="94"/>
      <w:bookmarkEnd w:id="95"/>
    </w:p>
    <w:p w:rsidR="0039452B" w:rsidRPr="00C8387C" w:rsidRDefault="0039452B" w:rsidP="001E6F9B">
      <w:pPr>
        <w:numPr>
          <w:ilvl w:val="0"/>
          <w:numId w:val="35"/>
        </w:numPr>
        <w:rPr>
          <w:rFonts w:ascii="宋体"/>
          <w:b/>
          <w:vanish/>
        </w:rPr>
      </w:pPr>
    </w:p>
    <w:p w:rsidR="0039452B" w:rsidRPr="00C8387C" w:rsidRDefault="0039452B" w:rsidP="001E6F9B">
      <w:pPr>
        <w:numPr>
          <w:ilvl w:val="0"/>
          <w:numId w:val="35"/>
        </w:numPr>
        <w:rPr>
          <w:rFonts w:ascii="宋体"/>
          <w:b/>
          <w:vanish/>
        </w:rPr>
      </w:pPr>
    </w:p>
    <w:p w:rsidR="0039452B" w:rsidRPr="00C8387C" w:rsidRDefault="0039452B" w:rsidP="001E6F9B">
      <w:pPr>
        <w:numPr>
          <w:ilvl w:val="0"/>
          <w:numId w:val="35"/>
        </w:numPr>
        <w:rPr>
          <w:rFonts w:ascii="宋体"/>
          <w:b/>
          <w:vanish/>
        </w:rPr>
      </w:pPr>
    </w:p>
    <w:p w:rsidR="0039452B" w:rsidRPr="00C8387C" w:rsidRDefault="0039452B" w:rsidP="001E6F9B">
      <w:pPr>
        <w:numPr>
          <w:ilvl w:val="0"/>
          <w:numId w:val="35"/>
        </w:numPr>
        <w:rPr>
          <w:rFonts w:ascii="宋体"/>
          <w:b/>
          <w:vanish/>
        </w:rPr>
      </w:pPr>
    </w:p>
    <w:p w:rsidR="0039452B" w:rsidRPr="00C8387C" w:rsidRDefault="0039452B" w:rsidP="001E6F9B">
      <w:pPr>
        <w:numPr>
          <w:ilvl w:val="0"/>
          <w:numId w:val="35"/>
        </w:numPr>
        <w:rPr>
          <w:rFonts w:ascii="宋体"/>
          <w:b/>
          <w:vanish/>
        </w:rPr>
      </w:pPr>
    </w:p>
    <w:p w:rsidR="0039452B" w:rsidRPr="00C8387C" w:rsidRDefault="0039452B" w:rsidP="001E6F9B">
      <w:pPr>
        <w:numPr>
          <w:ilvl w:val="0"/>
          <w:numId w:val="35"/>
        </w:numPr>
        <w:rPr>
          <w:rFonts w:ascii="宋体"/>
          <w:b/>
          <w:vanish/>
        </w:rPr>
      </w:pPr>
    </w:p>
    <w:p w:rsidR="0039452B" w:rsidRPr="00C8387C" w:rsidRDefault="0039452B" w:rsidP="001E6F9B">
      <w:pPr>
        <w:numPr>
          <w:ilvl w:val="0"/>
          <w:numId w:val="35"/>
        </w:numPr>
        <w:rPr>
          <w:rFonts w:ascii="宋体"/>
          <w:b/>
          <w:vanish/>
        </w:rPr>
      </w:pPr>
    </w:p>
    <w:p w:rsidR="0039452B" w:rsidRPr="00C8387C" w:rsidRDefault="0039452B" w:rsidP="002467C1">
      <w:pPr>
        <w:pStyle w:val="affe"/>
        <w:spacing w:before="120" w:after="120"/>
        <w:rPr>
          <w:rFonts w:hAnsi="Calibri"/>
        </w:rPr>
      </w:pPr>
      <w:bookmarkStart w:id="96" w:name="_Toc161910609"/>
      <w:bookmarkStart w:id="97" w:name="_Toc161910673"/>
      <w:r w:rsidRPr="00C8387C">
        <w:rPr>
          <w:rFonts w:hint="eastAsia"/>
        </w:rPr>
        <w:t>前导字节</w:t>
      </w:r>
      <w:bookmarkEnd w:id="96"/>
      <w:bookmarkEnd w:id="97"/>
    </w:p>
    <w:p w:rsidR="0039452B" w:rsidRPr="00C8387C" w:rsidRDefault="0039452B" w:rsidP="008B2AA0">
      <w:pPr>
        <w:pStyle w:val="affffc"/>
        <w:ind w:firstLine="420"/>
      </w:pPr>
      <w:r w:rsidRPr="00C8387C">
        <w:tab/>
      </w:r>
      <w:r w:rsidRPr="00C8387C">
        <w:rPr>
          <w:rFonts w:hint="eastAsia"/>
        </w:rPr>
        <w:t>在传输报文之前，可以发送不超过</w:t>
      </w:r>
      <w:r w:rsidRPr="00C8387C">
        <w:t>4</w:t>
      </w:r>
      <w:r w:rsidRPr="00C8387C">
        <w:rPr>
          <w:rFonts w:hint="eastAsia"/>
        </w:rPr>
        <w:t>个</w:t>
      </w:r>
      <w:r w:rsidRPr="00C8387C">
        <w:t>FE</w:t>
      </w:r>
      <w:r w:rsidRPr="00C8387C">
        <w:rPr>
          <w:rFonts w:hint="eastAsia"/>
        </w:rPr>
        <w:t>用作链路唤醒。</w:t>
      </w:r>
    </w:p>
    <w:p w:rsidR="0039452B" w:rsidRPr="00C8387C" w:rsidRDefault="0039452B" w:rsidP="002467C1">
      <w:pPr>
        <w:pStyle w:val="affe"/>
        <w:spacing w:before="120" w:after="120"/>
        <w:rPr>
          <w:rFonts w:hAnsi="Calibri"/>
        </w:rPr>
      </w:pPr>
      <w:bookmarkStart w:id="98" w:name="_Toc161910610"/>
      <w:bookmarkStart w:id="99" w:name="_Toc161910674"/>
      <w:r w:rsidRPr="00C8387C">
        <w:rPr>
          <w:rFonts w:hint="eastAsia"/>
        </w:rPr>
        <w:t>传输次序</w:t>
      </w:r>
      <w:bookmarkEnd w:id="98"/>
      <w:bookmarkEnd w:id="99"/>
    </w:p>
    <w:p w:rsidR="0039452B" w:rsidRPr="00C8387C" w:rsidRDefault="0039452B" w:rsidP="0058374C">
      <w:pPr>
        <w:pStyle w:val="affffc"/>
        <w:ind w:firstLine="420"/>
      </w:pPr>
      <w:r w:rsidRPr="00C8387C">
        <w:rPr>
          <w:rFonts w:hint="eastAsia"/>
        </w:rPr>
        <w:t>本标准所有数据均为大端在前，即先传输高字节，再传输低字节，例如</w:t>
      </w:r>
      <w:r w:rsidRPr="00C8387C">
        <w:t>01 12</w:t>
      </w:r>
      <w:r w:rsidRPr="00C8387C">
        <w:rPr>
          <w:rFonts w:hint="eastAsia"/>
        </w:rPr>
        <w:t>，表示</w:t>
      </w:r>
      <w:r w:rsidRPr="00C8387C">
        <w:t>0x0112</w:t>
      </w:r>
      <w:r w:rsidRPr="00C8387C">
        <w:rPr>
          <w:rFonts w:hint="eastAsia"/>
        </w:rPr>
        <w:t>。</w:t>
      </w:r>
    </w:p>
    <w:p w:rsidR="0039452B" w:rsidRPr="002467C1" w:rsidRDefault="0039452B" w:rsidP="002467C1">
      <w:pPr>
        <w:pStyle w:val="affe"/>
        <w:spacing w:before="120" w:after="120"/>
      </w:pPr>
      <w:bookmarkStart w:id="100" w:name="_Toc161910611"/>
      <w:bookmarkStart w:id="101" w:name="_Toc161910675"/>
      <w:r w:rsidRPr="002467C1">
        <w:rPr>
          <w:rFonts w:hint="eastAsia"/>
        </w:rPr>
        <w:t>传输响应</w:t>
      </w:r>
      <w:bookmarkEnd w:id="100"/>
      <w:bookmarkEnd w:id="101"/>
    </w:p>
    <w:p w:rsidR="008B2AA0" w:rsidRPr="0094073F" w:rsidRDefault="008B2AA0" w:rsidP="0058374C">
      <w:pPr>
        <w:pStyle w:val="affffc"/>
        <w:ind w:firstLine="420"/>
      </w:pPr>
      <w:r w:rsidRPr="0094073F">
        <w:rPr>
          <w:rFonts w:hint="eastAsia"/>
        </w:rPr>
        <w:t>对于未及时收到响应的</w:t>
      </w:r>
      <w:r w:rsidR="00F26A37" w:rsidRPr="0094073F">
        <w:rPr>
          <w:rFonts w:hint="eastAsia"/>
        </w:rPr>
        <w:t>报文</w:t>
      </w:r>
      <w:r w:rsidRPr="0094073F">
        <w:rPr>
          <w:rFonts w:hint="eastAsia"/>
        </w:rPr>
        <w:t>，</w:t>
      </w:r>
      <w:r w:rsidR="0039452B" w:rsidRPr="0094073F">
        <w:rPr>
          <w:rFonts w:hint="eastAsia"/>
        </w:rPr>
        <w:t>主控制器</w:t>
      </w:r>
      <w:r w:rsidRPr="0094073F">
        <w:rPr>
          <w:rFonts w:hint="eastAsia"/>
        </w:rPr>
        <w:t>至少延时</w:t>
      </w:r>
      <w:r w:rsidR="0039452B" w:rsidRPr="0094073F">
        <w:t>5s</w:t>
      </w:r>
      <w:r w:rsidR="007E0949" w:rsidRPr="0094073F">
        <w:rPr>
          <w:rFonts w:hint="eastAsia"/>
        </w:rPr>
        <w:t>再</w:t>
      </w:r>
      <w:r w:rsidRPr="0094073F">
        <w:rPr>
          <w:rFonts w:hint="eastAsia"/>
        </w:rPr>
        <w:t>发送下一个报文</w:t>
      </w:r>
      <w:r w:rsidR="0039452B" w:rsidRPr="0094073F">
        <w:rPr>
          <w:rFonts w:hint="eastAsia"/>
        </w:rPr>
        <w:t>。</w:t>
      </w:r>
    </w:p>
    <w:p w:rsidR="0039452B" w:rsidRPr="00C8387C" w:rsidRDefault="0094073F" w:rsidP="0058374C">
      <w:pPr>
        <w:pStyle w:val="affffc"/>
        <w:ind w:firstLine="420"/>
      </w:pPr>
      <w:r>
        <w:rPr>
          <w:rFonts w:hint="eastAsia"/>
        </w:rPr>
        <w:t>同一帧报文中的两个字节之间的间隔，应不小于一个</w:t>
      </w:r>
      <w:r w:rsidR="00CB5587">
        <w:rPr>
          <w:rFonts w:hint="eastAsia"/>
        </w:rPr>
        <w:t>比特</w:t>
      </w:r>
      <w:r w:rsidR="0039452B" w:rsidRPr="00C8387C">
        <w:rPr>
          <w:rFonts w:hint="eastAsia"/>
        </w:rPr>
        <w:t>的时间，不大于一个字节的持续时间。</w:t>
      </w:r>
    </w:p>
    <w:p w:rsidR="0039452B" w:rsidRPr="00C8387C" w:rsidRDefault="0039452B" w:rsidP="0058374C">
      <w:pPr>
        <w:pStyle w:val="affffc"/>
        <w:ind w:firstLine="420"/>
      </w:pPr>
    </w:p>
    <w:p w:rsidR="0039452B" w:rsidRPr="002467C1" w:rsidRDefault="0039452B" w:rsidP="002467C1">
      <w:pPr>
        <w:pStyle w:val="affe"/>
        <w:spacing w:before="120" w:after="120"/>
      </w:pPr>
      <w:bookmarkStart w:id="102" w:name="_Toc161910612"/>
      <w:bookmarkStart w:id="103" w:name="_Toc161910676"/>
      <w:r w:rsidRPr="002467C1">
        <w:rPr>
          <w:rFonts w:hint="eastAsia"/>
        </w:rPr>
        <w:t>传输校验</w:t>
      </w:r>
      <w:bookmarkEnd w:id="102"/>
      <w:bookmarkEnd w:id="103"/>
    </w:p>
    <w:p w:rsidR="0039452B" w:rsidRPr="00C8387C" w:rsidRDefault="0039452B" w:rsidP="0058374C">
      <w:pPr>
        <w:pStyle w:val="affffc"/>
        <w:ind w:firstLine="420"/>
      </w:pPr>
      <w:r w:rsidRPr="00C8387C">
        <w:rPr>
          <w:rFonts w:hint="eastAsia"/>
        </w:rPr>
        <w:t>对于每帧：</w:t>
      </w:r>
    </w:p>
    <w:p w:rsidR="0039452B" w:rsidRPr="00C8387C" w:rsidRDefault="0039452B" w:rsidP="001E6F9B">
      <w:pPr>
        <w:pStyle w:val="af6"/>
        <w:numPr>
          <w:ilvl w:val="0"/>
          <w:numId w:val="38"/>
        </w:numPr>
      </w:pPr>
      <w:r w:rsidRPr="00C8387C">
        <w:rPr>
          <w:rFonts w:hint="eastAsia"/>
        </w:rPr>
        <w:t>检验帧的固定</w:t>
      </w:r>
      <w:proofErr w:type="gramStart"/>
      <w:r w:rsidRPr="00C8387C">
        <w:rPr>
          <w:rFonts w:hint="eastAsia"/>
        </w:rPr>
        <w:t>报文头</w:t>
      </w:r>
      <w:proofErr w:type="gramEnd"/>
      <w:r w:rsidRPr="00C8387C">
        <w:rPr>
          <w:rFonts w:hint="eastAsia"/>
        </w:rPr>
        <w:t>中的开头所规定的字符</w:t>
      </w:r>
    </w:p>
    <w:p w:rsidR="0039452B" w:rsidRPr="00C8387C" w:rsidRDefault="0039452B" w:rsidP="001E6F9B">
      <w:pPr>
        <w:pStyle w:val="af6"/>
        <w:numPr>
          <w:ilvl w:val="0"/>
          <w:numId w:val="38"/>
        </w:numPr>
      </w:pPr>
      <w:r w:rsidRPr="00C8387C">
        <w:rPr>
          <w:rFonts w:hint="eastAsia"/>
        </w:rPr>
        <w:t>检验操作码中的地址是否是自己的地址，</w:t>
      </w:r>
    </w:p>
    <w:p w:rsidR="0039452B" w:rsidRPr="00C8387C" w:rsidRDefault="0039452B" w:rsidP="001E6F9B">
      <w:pPr>
        <w:pStyle w:val="af6"/>
        <w:numPr>
          <w:ilvl w:val="0"/>
          <w:numId w:val="38"/>
        </w:numPr>
      </w:pPr>
      <w:r w:rsidRPr="00C8387C">
        <w:rPr>
          <w:rFonts w:hint="eastAsia"/>
        </w:rPr>
        <w:t>识别数据长度是否在允许范围内</w:t>
      </w:r>
    </w:p>
    <w:p w:rsidR="0039452B" w:rsidRPr="00C8387C" w:rsidRDefault="0039452B" w:rsidP="001E6F9B">
      <w:pPr>
        <w:pStyle w:val="af6"/>
        <w:numPr>
          <w:ilvl w:val="0"/>
          <w:numId w:val="38"/>
        </w:numPr>
      </w:pPr>
      <w:r w:rsidRPr="00C8387C">
        <w:rPr>
          <w:rFonts w:hint="eastAsia"/>
        </w:rPr>
        <w:t>每帧接收的字符数为用户数据长度</w:t>
      </w:r>
      <w:r w:rsidRPr="00C8387C">
        <w:t xml:space="preserve"> </w:t>
      </w:r>
      <w:r w:rsidR="00FC7CBC">
        <w:rPr>
          <w:rFonts w:hint="eastAsia"/>
        </w:rPr>
        <w:t>N</w:t>
      </w:r>
      <w:r w:rsidRPr="00C8387C">
        <w:t>+3</w:t>
      </w:r>
      <w:r w:rsidRPr="00C8387C">
        <w:rPr>
          <w:rFonts w:hint="eastAsia"/>
        </w:rPr>
        <w:t>；</w:t>
      </w:r>
    </w:p>
    <w:p w:rsidR="0039452B" w:rsidRPr="00C8387C" w:rsidRDefault="0039452B" w:rsidP="001E6F9B">
      <w:pPr>
        <w:pStyle w:val="af6"/>
        <w:numPr>
          <w:ilvl w:val="0"/>
          <w:numId w:val="38"/>
        </w:numPr>
      </w:pPr>
      <w:proofErr w:type="gramStart"/>
      <w:r w:rsidRPr="00C8387C">
        <w:rPr>
          <w:rFonts w:hint="eastAsia"/>
        </w:rPr>
        <w:t>帧</w:t>
      </w:r>
      <w:proofErr w:type="gramEnd"/>
      <w:r w:rsidRPr="00C8387C">
        <w:rPr>
          <w:rFonts w:hint="eastAsia"/>
        </w:rPr>
        <w:t>校验和；</w:t>
      </w:r>
    </w:p>
    <w:p w:rsidR="0039452B" w:rsidRPr="009B77AA" w:rsidRDefault="0039452B" w:rsidP="0058374C">
      <w:pPr>
        <w:pStyle w:val="affffc"/>
        <w:ind w:firstLine="420"/>
      </w:pPr>
      <w:r w:rsidRPr="009B77AA">
        <w:tab/>
      </w:r>
      <w:r w:rsidRPr="009B77AA">
        <w:rPr>
          <w:rFonts w:hint="eastAsia"/>
        </w:rPr>
        <w:t>若</w:t>
      </w:r>
      <w:r w:rsidR="00A31E17" w:rsidRPr="009B77AA">
        <w:rPr>
          <w:rFonts w:hint="eastAsia"/>
        </w:rPr>
        <w:t>上述条件都符合，则此帧数据有效，可以执行</w:t>
      </w:r>
      <w:r w:rsidR="000E7F73" w:rsidRPr="009B77AA">
        <w:rPr>
          <w:rFonts w:hint="eastAsia"/>
        </w:rPr>
        <w:t>此帧报文所下发的指令</w:t>
      </w:r>
      <w:r w:rsidR="00A31E17" w:rsidRPr="009B77AA">
        <w:rPr>
          <w:rFonts w:hint="eastAsia"/>
        </w:rPr>
        <w:t>。否则舍弃此帧。</w:t>
      </w:r>
    </w:p>
    <w:p w:rsidR="0039452B" w:rsidRPr="002467C1" w:rsidRDefault="0039452B" w:rsidP="00E14290">
      <w:pPr>
        <w:pStyle w:val="affe"/>
        <w:spacing w:before="120" w:after="120"/>
      </w:pPr>
      <w:bookmarkStart w:id="104" w:name="_Toc161910613"/>
      <w:bookmarkStart w:id="105" w:name="_Toc161910677"/>
      <w:r w:rsidRPr="002467C1">
        <w:rPr>
          <w:rFonts w:hint="eastAsia"/>
        </w:rPr>
        <w:t>异常处理</w:t>
      </w:r>
      <w:bookmarkEnd w:id="104"/>
      <w:bookmarkEnd w:id="105"/>
    </w:p>
    <w:p w:rsidR="0039452B" w:rsidRDefault="0039452B" w:rsidP="006011C5">
      <w:pPr>
        <w:pStyle w:val="affffc"/>
        <w:ind w:firstLine="420"/>
      </w:pPr>
      <w:r w:rsidRPr="00C8387C">
        <w:rPr>
          <w:rFonts w:hint="eastAsia"/>
        </w:rPr>
        <w:t>变频控制器超过</w:t>
      </w:r>
      <w:r w:rsidR="002B40F7">
        <w:t>6</w:t>
      </w:r>
      <w:r w:rsidRPr="00C8387C">
        <w:t>0s</w:t>
      </w:r>
      <w:r w:rsidRPr="00C8387C">
        <w:rPr>
          <w:rFonts w:hint="eastAsia"/>
        </w:rPr>
        <w:t>未收到</w:t>
      </w:r>
      <w:r w:rsidR="00A31E17">
        <w:rPr>
          <w:rFonts w:hint="eastAsia"/>
        </w:rPr>
        <w:t>完整</w:t>
      </w:r>
      <w:r w:rsidRPr="00C8387C">
        <w:rPr>
          <w:rFonts w:hint="eastAsia"/>
        </w:rPr>
        <w:t>通信报文，应记录并提示通信异常故障，恢复通信后故障取消。</w:t>
      </w:r>
    </w:p>
    <w:p w:rsidR="002A17BB" w:rsidRPr="00BF3424" w:rsidRDefault="002A17BB" w:rsidP="006011C5">
      <w:pPr>
        <w:pStyle w:val="affffc"/>
        <w:ind w:firstLine="420"/>
      </w:pPr>
      <w:r w:rsidRPr="00BF3424">
        <w:rPr>
          <w:rFonts w:hint="eastAsia"/>
        </w:rPr>
        <w:t>若规定时间内收到其他设备的有效通信报文，则不应识别成通信故障。</w:t>
      </w:r>
    </w:p>
    <w:p w:rsidR="0039452B" w:rsidRPr="00C8387C" w:rsidRDefault="0039452B" w:rsidP="00E14290">
      <w:pPr>
        <w:pStyle w:val="affd"/>
        <w:spacing w:before="240" w:after="240"/>
      </w:pPr>
      <w:bookmarkStart w:id="106" w:name="_Toc160627496"/>
      <w:bookmarkStart w:id="107" w:name="_Toc161910614"/>
      <w:bookmarkStart w:id="108" w:name="_Toc161910678"/>
      <w:bookmarkStart w:id="109" w:name="_Toc161910695"/>
      <w:r w:rsidRPr="00C8387C">
        <w:rPr>
          <w:rFonts w:hint="eastAsia"/>
        </w:rPr>
        <w:t>数据标识</w:t>
      </w:r>
      <w:bookmarkEnd w:id="106"/>
      <w:bookmarkEnd w:id="107"/>
      <w:bookmarkEnd w:id="108"/>
      <w:bookmarkEnd w:id="109"/>
    </w:p>
    <w:p w:rsidR="0039452B" w:rsidRPr="00C8387C" w:rsidRDefault="0039452B" w:rsidP="001E6F9B">
      <w:pPr>
        <w:numPr>
          <w:ilvl w:val="0"/>
          <w:numId w:val="36"/>
        </w:numPr>
        <w:rPr>
          <w:b/>
          <w:vanish/>
        </w:rPr>
      </w:pPr>
    </w:p>
    <w:p w:rsidR="0039452B" w:rsidRPr="00C8387C" w:rsidRDefault="0039452B" w:rsidP="001E6F9B">
      <w:pPr>
        <w:numPr>
          <w:ilvl w:val="0"/>
          <w:numId w:val="36"/>
        </w:numPr>
        <w:rPr>
          <w:b/>
          <w:vanish/>
        </w:rPr>
      </w:pPr>
    </w:p>
    <w:p w:rsidR="0039452B" w:rsidRPr="00C8387C" w:rsidRDefault="0039452B" w:rsidP="001E6F9B">
      <w:pPr>
        <w:numPr>
          <w:ilvl w:val="0"/>
          <w:numId w:val="36"/>
        </w:numPr>
        <w:rPr>
          <w:b/>
          <w:vanish/>
        </w:rPr>
      </w:pPr>
    </w:p>
    <w:p w:rsidR="0039452B" w:rsidRPr="00C8387C" w:rsidRDefault="0039452B" w:rsidP="001E6F9B">
      <w:pPr>
        <w:numPr>
          <w:ilvl w:val="0"/>
          <w:numId w:val="36"/>
        </w:numPr>
        <w:rPr>
          <w:b/>
          <w:vanish/>
        </w:rPr>
      </w:pPr>
    </w:p>
    <w:p w:rsidR="0039452B" w:rsidRPr="00C8387C" w:rsidRDefault="0039452B" w:rsidP="001E6F9B">
      <w:pPr>
        <w:numPr>
          <w:ilvl w:val="0"/>
          <w:numId w:val="36"/>
        </w:numPr>
        <w:rPr>
          <w:b/>
          <w:vanish/>
        </w:rPr>
      </w:pPr>
    </w:p>
    <w:p w:rsidR="0039452B" w:rsidRPr="00C8387C" w:rsidRDefault="0039452B" w:rsidP="001E6F9B">
      <w:pPr>
        <w:numPr>
          <w:ilvl w:val="0"/>
          <w:numId w:val="36"/>
        </w:numPr>
        <w:rPr>
          <w:b/>
          <w:vanish/>
        </w:rPr>
      </w:pPr>
    </w:p>
    <w:p w:rsidR="0039452B" w:rsidRPr="00C8387C" w:rsidRDefault="0039452B" w:rsidP="001E6F9B">
      <w:pPr>
        <w:numPr>
          <w:ilvl w:val="0"/>
          <w:numId w:val="36"/>
        </w:numPr>
        <w:rPr>
          <w:b/>
          <w:vanish/>
        </w:rPr>
      </w:pPr>
    </w:p>
    <w:p w:rsidR="0039452B" w:rsidRPr="00C8387C" w:rsidRDefault="0039452B" w:rsidP="001E6F9B">
      <w:pPr>
        <w:numPr>
          <w:ilvl w:val="0"/>
          <w:numId w:val="36"/>
        </w:numPr>
        <w:rPr>
          <w:b/>
          <w:vanish/>
        </w:rPr>
      </w:pPr>
    </w:p>
    <w:p w:rsidR="0039452B" w:rsidRPr="00C8387C" w:rsidRDefault="0039452B" w:rsidP="007C153E">
      <w:pPr>
        <w:pStyle w:val="affe"/>
        <w:spacing w:before="120" w:after="120"/>
      </w:pPr>
      <w:bookmarkStart w:id="110" w:name="_Toc161910615"/>
      <w:bookmarkStart w:id="111" w:name="_Toc161910679"/>
      <w:r w:rsidRPr="00C8387C">
        <w:rPr>
          <w:rFonts w:hint="eastAsia"/>
        </w:rPr>
        <w:t>数据标识结构</w:t>
      </w:r>
      <w:bookmarkEnd w:id="110"/>
      <w:bookmarkEnd w:id="111"/>
    </w:p>
    <w:p w:rsidR="0039452B" w:rsidRDefault="0039452B" w:rsidP="009C0F4B">
      <w:pPr>
        <w:pStyle w:val="affffc"/>
        <w:ind w:firstLine="420"/>
      </w:pPr>
      <w:r w:rsidRPr="00C8387C">
        <w:rPr>
          <w:rFonts w:hint="eastAsia"/>
        </w:rPr>
        <w:t>数据标识编码用一个字节表示（</w:t>
      </w:r>
      <w:r w:rsidRPr="00C8387C">
        <w:t>16</w:t>
      </w:r>
      <w:r w:rsidRPr="00C8387C">
        <w:rPr>
          <w:rFonts w:hint="eastAsia"/>
        </w:rPr>
        <w:t>进制），数据类型分为七大类：压缩机实时状态、压缩机参数信息、运行参数信息、系统参数信息、控制参数信息、故障保护限值、软件版本信息。</w:t>
      </w:r>
    </w:p>
    <w:p w:rsidR="0039452B" w:rsidRPr="00C8387C" w:rsidRDefault="0039452B" w:rsidP="00C24423">
      <w:pPr>
        <w:pStyle w:val="affe"/>
        <w:spacing w:before="120" w:after="120"/>
      </w:pPr>
      <w:bookmarkStart w:id="112" w:name="_Toc161910616"/>
      <w:bookmarkStart w:id="113" w:name="_Toc161910680"/>
      <w:r w:rsidRPr="00C8387C">
        <w:rPr>
          <w:rFonts w:hint="eastAsia"/>
        </w:rPr>
        <w:t>数据标识编码表</w:t>
      </w:r>
      <w:bookmarkEnd w:id="112"/>
      <w:bookmarkEnd w:id="113"/>
    </w:p>
    <w:p w:rsidR="00405C20" w:rsidRPr="00405C20" w:rsidRDefault="0039452B" w:rsidP="000F5166">
      <w:pPr>
        <w:pStyle w:val="afff"/>
        <w:spacing w:before="120" w:after="120"/>
      </w:pPr>
      <w:bookmarkStart w:id="114" w:name="_Toc161910617"/>
      <w:r w:rsidRPr="00C8387C">
        <w:rPr>
          <w:rFonts w:hint="eastAsia"/>
        </w:rPr>
        <w:t>压缩机实时状态</w:t>
      </w:r>
      <w:bookmarkEnd w:id="114"/>
    </w:p>
    <w:tbl>
      <w:tblPr>
        <w:tblW w:w="87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80"/>
        <w:gridCol w:w="1330"/>
        <w:gridCol w:w="851"/>
        <w:gridCol w:w="819"/>
        <w:gridCol w:w="1080"/>
        <w:gridCol w:w="936"/>
        <w:gridCol w:w="2624"/>
      </w:tblGrid>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数据标识</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数据名称</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功能</w:t>
            </w:r>
          </w:p>
        </w:tc>
        <w:tc>
          <w:tcPr>
            <w:tcW w:w="819"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长度</w:t>
            </w:r>
          </w:p>
        </w:tc>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数据格式</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单位</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备注</w:t>
            </w:r>
          </w:p>
        </w:tc>
      </w:tr>
      <w:tr w:rsidR="0039452B" w:rsidRPr="009C0F4B" w:rsidTr="009C0F4B">
        <w:trPr>
          <w:trHeight w:val="348"/>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0x00</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压缩机转速</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819"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rpm</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码，转速，</w:t>
            </w:r>
            <w:r w:rsidRPr="009C0F4B">
              <w:rPr>
                <w:rFonts w:ascii="等线" w:eastAsia="等线" w:hAnsi="等线" w:cs="宋体"/>
                <w:kern w:val="0"/>
                <w:sz w:val="18"/>
              </w:rPr>
              <w:t>0</w:t>
            </w:r>
            <w:r w:rsidRPr="009C0F4B">
              <w:rPr>
                <w:rFonts w:ascii="等线" w:eastAsia="等线" w:hAnsi="等线" w:cs="宋体" w:hint="eastAsia"/>
                <w:kern w:val="0"/>
                <w:sz w:val="18"/>
              </w:rPr>
              <w:t>为停机</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0x01</w:t>
            </w:r>
          </w:p>
        </w:tc>
        <w:tc>
          <w:tcPr>
            <w:tcW w:w="1330" w:type="dxa"/>
            <w:shd w:val="clear" w:color="auto" w:fill="auto"/>
            <w:vAlign w:val="center"/>
            <w:hideMark/>
          </w:tcPr>
          <w:p w:rsidR="0039452B" w:rsidRPr="00D74535" w:rsidRDefault="007750A0" w:rsidP="009C0F4B">
            <w:pPr>
              <w:widowControl/>
              <w:spacing w:line="240" w:lineRule="auto"/>
              <w:rPr>
                <w:rFonts w:ascii="等线" w:eastAsia="等线" w:hAnsi="等线" w:cs="宋体"/>
                <w:kern w:val="0"/>
                <w:sz w:val="18"/>
              </w:rPr>
            </w:pPr>
            <w:r w:rsidRPr="00D74535">
              <w:rPr>
                <w:rFonts w:ascii="等线" w:eastAsia="等线" w:hAnsi="等线" w:cs="宋体" w:hint="eastAsia"/>
                <w:kern w:val="0"/>
                <w:sz w:val="18"/>
              </w:rPr>
              <w:t>母线</w:t>
            </w:r>
            <w:r w:rsidR="0039452B" w:rsidRPr="00D74535">
              <w:rPr>
                <w:rFonts w:ascii="等线" w:eastAsia="等线" w:hAnsi="等线" w:cs="宋体" w:hint="eastAsia"/>
                <w:kern w:val="0"/>
                <w:sz w:val="18"/>
              </w:rPr>
              <w:t>电压</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p>
        </w:tc>
        <w:tc>
          <w:tcPr>
            <w:tcW w:w="819"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V</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1</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0x02</w:t>
            </w:r>
          </w:p>
        </w:tc>
        <w:tc>
          <w:tcPr>
            <w:tcW w:w="1330" w:type="dxa"/>
            <w:shd w:val="clear" w:color="auto" w:fill="auto"/>
            <w:vAlign w:val="center"/>
            <w:hideMark/>
          </w:tcPr>
          <w:p w:rsidR="0039452B" w:rsidRPr="00D74535" w:rsidRDefault="007750A0" w:rsidP="009C0F4B">
            <w:pPr>
              <w:widowControl/>
              <w:spacing w:line="240" w:lineRule="auto"/>
              <w:rPr>
                <w:rFonts w:ascii="等线" w:eastAsia="等线" w:hAnsi="等线" w:cs="宋体"/>
                <w:kern w:val="0"/>
                <w:sz w:val="18"/>
              </w:rPr>
            </w:pPr>
            <w:r w:rsidRPr="00D74535">
              <w:rPr>
                <w:rFonts w:ascii="等线" w:eastAsia="等线" w:hAnsi="等线" w:cs="宋体" w:hint="eastAsia"/>
                <w:kern w:val="0"/>
                <w:sz w:val="18"/>
              </w:rPr>
              <w:t>相</w:t>
            </w:r>
            <w:r w:rsidR="0039452B" w:rsidRPr="00D74535">
              <w:rPr>
                <w:rFonts w:ascii="等线" w:eastAsia="等线" w:hAnsi="等线" w:cs="宋体" w:hint="eastAsia"/>
                <w:kern w:val="0"/>
                <w:sz w:val="18"/>
              </w:rPr>
              <w:t>电流</w:t>
            </w:r>
            <w:r w:rsidRPr="00D74535">
              <w:rPr>
                <w:rFonts w:ascii="等线" w:eastAsia="等线" w:hAnsi="等线" w:cs="宋体" w:hint="eastAsia"/>
                <w:kern w:val="0"/>
                <w:sz w:val="18"/>
              </w:rPr>
              <w:t>有效值</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p>
        </w:tc>
        <w:tc>
          <w:tcPr>
            <w:tcW w:w="819"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A</w:t>
            </w:r>
          </w:p>
        </w:tc>
        <w:tc>
          <w:tcPr>
            <w:tcW w:w="2624" w:type="dxa"/>
            <w:shd w:val="clear" w:color="auto" w:fill="auto"/>
            <w:vAlign w:val="center"/>
            <w:hideMark/>
          </w:tcPr>
          <w:p w:rsidR="0039452B" w:rsidRPr="009C0F4B" w:rsidRDefault="0039452B" w:rsidP="008875AD">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008875AD">
              <w:rPr>
                <w:rFonts w:ascii="等线" w:eastAsia="等线" w:hAnsi="等线" w:cs="宋体"/>
                <w:kern w:val="0"/>
                <w:sz w:val="18"/>
              </w:rPr>
              <w:t>2</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0x03</w:t>
            </w:r>
          </w:p>
        </w:tc>
        <w:tc>
          <w:tcPr>
            <w:tcW w:w="1330" w:type="dxa"/>
            <w:shd w:val="clear" w:color="auto" w:fill="auto"/>
            <w:vAlign w:val="center"/>
            <w:hideMark/>
          </w:tcPr>
          <w:p w:rsidR="0039452B" w:rsidRPr="00D74535" w:rsidRDefault="0039452B" w:rsidP="009C0F4B">
            <w:pPr>
              <w:widowControl/>
              <w:spacing w:line="240" w:lineRule="auto"/>
              <w:rPr>
                <w:rFonts w:ascii="等线" w:eastAsia="等线" w:hAnsi="等线" w:cs="宋体"/>
                <w:kern w:val="0"/>
                <w:sz w:val="18"/>
              </w:rPr>
            </w:pPr>
            <w:r w:rsidRPr="00D74535">
              <w:rPr>
                <w:rFonts w:ascii="等线" w:eastAsia="等线" w:hAnsi="等线" w:cs="宋体" w:hint="eastAsia"/>
                <w:kern w:val="0"/>
                <w:sz w:val="18"/>
              </w:rPr>
              <w:t>功率</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p>
        </w:tc>
        <w:tc>
          <w:tcPr>
            <w:tcW w:w="819"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W</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1</w:t>
            </w:r>
            <w:r w:rsidRPr="009C0F4B">
              <w:rPr>
                <w:rFonts w:ascii="等线" w:eastAsia="等线" w:hAnsi="等线" w:cs="宋体" w:hint="eastAsia"/>
                <w:kern w:val="0"/>
                <w:sz w:val="18"/>
              </w:rPr>
              <w:t>位小数位</w:t>
            </w:r>
          </w:p>
        </w:tc>
      </w:tr>
      <w:tr w:rsidR="0039452B" w:rsidRPr="009C0F4B" w:rsidTr="009C0F4B">
        <w:trPr>
          <w:trHeight w:val="285"/>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0x04</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温度</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819"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w:t>
            </w:r>
          </w:p>
        </w:tc>
        <w:tc>
          <w:tcPr>
            <w:tcW w:w="2624" w:type="dxa"/>
            <w:shd w:val="clear" w:color="auto" w:fill="auto"/>
            <w:vAlign w:val="center"/>
            <w:hideMark/>
          </w:tcPr>
          <w:p w:rsidR="0039452B" w:rsidRPr="00D74535" w:rsidRDefault="0039452B" w:rsidP="003D2D81">
            <w:pPr>
              <w:widowControl/>
              <w:spacing w:line="240" w:lineRule="auto"/>
              <w:rPr>
                <w:rFonts w:ascii="等线" w:eastAsia="等线" w:hAnsi="等线" w:cs="宋体"/>
                <w:kern w:val="0"/>
                <w:sz w:val="18"/>
              </w:rPr>
            </w:pPr>
            <w:r w:rsidRPr="00D74535">
              <w:rPr>
                <w:rFonts w:ascii="等线" w:eastAsia="等线" w:hAnsi="等线" w:cs="宋体"/>
                <w:kern w:val="0"/>
                <w:sz w:val="18"/>
              </w:rPr>
              <w:t>HEX</w:t>
            </w:r>
            <w:r w:rsidRPr="00D74535">
              <w:rPr>
                <w:rFonts w:ascii="等线" w:eastAsia="等线" w:hAnsi="等线" w:cs="宋体" w:hint="eastAsia"/>
                <w:kern w:val="0"/>
                <w:sz w:val="18"/>
              </w:rPr>
              <w:t>码，</w:t>
            </w:r>
            <w:r w:rsidRPr="00D74535">
              <w:rPr>
                <w:rFonts w:ascii="等线" w:eastAsia="等线" w:hAnsi="等线" w:cs="宋体"/>
                <w:kern w:val="0"/>
                <w:sz w:val="18"/>
              </w:rPr>
              <w:t>1</w:t>
            </w:r>
            <w:r w:rsidR="003D2D81" w:rsidRPr="00D74535">
              <w:rPr>
                <w:rFonts w:ascii="等线" w:eastAsia="等线" w:hAnsi="等线" w:cs="宋体" w:hint="eastAsia"/>
                <w:kern w:val="0"/>
                <w:sz w:val="18"/>
              </w:rPr>
              <w:t>位小数位，主控传送环境温度，变频返回功率器件</w:t>
            </w:r>
            <w:r w:rsidRPr="00D74535">
              <w:rPr>
                <w:rFonts w:ascii="等线" w:eastAsia="等线" w:hAnsi="等线" w:cs="宋体" w:hint="eastAsia"/>
                <w:kern w:val="0"/>
                <w:sz w:val="18"/>
              </w:rPr>
              <w:t>温度</w:t>
            </w:r>
          </w:p>
          <w:p w:rsidR="003D2D81" w:rsidRPr="00D74535" w:rsidRDefault="003D2D81" w:rsidP="00D74535">
            <w:pPr>
              <w:widowControl/>
              <w:spacing w:line="240" w:lineRule="auto"/>
              <w:rPr>
                <w:rFonts w:ascii="等线" w:eastAsia="等线" w:hAnsi="等线" w:cs="宋体"/>
                <w:kern w:val="0"/>
                <w:sz w:val="18"/>
              </w:rPr>
            </w:pPr>
            <w:r w:rsidRPr="00D74535">
              <w:rPr>
                <w:rFonts w:ascii="等线" w:eastAsia="等线" w:hAnsi="等线" w:cs="宋体" w:hint="eastAsia"/>
                <w:kern w:val="0"/>
                <w:sz w:val="18"/>
              </w:rPr>
              <w:t>最高位为符号位</w:t>
            </w:r>
          </w:p>
        </w:tc>
      </w:tr>
      <w:tr w:rsidR="0039452B" w:rsidRPr="009C0F4B" w:rsidTr="009C0F4B">
        <w:trPr>
          <w:trHeight w:val="555"/>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0x05</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实时状态</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p>
        </w:tc>
        <w:tc>
          <w:tcPr>
            <w:tcW w:w="819"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 xml:space="preserve">　</w:t>
            </w:r>
          </w:p>
        </w:tc>
        <w:tc>
          <w:tcPr>
            <w:tcW w:w="2624" w:type="dxa"/>
            <w:shd w:val="clear" w:color="auto" w:fill="auto"/>
            <w:vAlign w:val="center"/>
            <w:hideMark/>
          </w:tcPr>
          <w:p w:rsidR="0039452B" w:rsidRPr="00D74535" w:rsidRDefault="0039452B" w:rsidP="009C0F4B">
            <w:pPr>
              <w:widowControl/>
              <w:spacing w:line="240" w:lineRule="auto"/>
              <w:rPr>
                <w:rFonts w:ascii="等线" w:eastAsia="等线" w:hAnsi="等线" w:cs="宋体"/>
                <w:kern w:val="0"/>
                <w:sz w:val="18"/>
              </w:rPr>
            </w:pPr>
            <w:r w:rsidRPr="00D74535">
              <w:rPr>
                <w:rFonts w:ascii="等线" w:eastAsia="等线" w:hAnsi="等线" w:cs="宋体" w:hint="eastAsia"/>
                <w:kern w:val="0"/>
                <w:sz w:val="18"/>
              </w:rPr>
              <w:t>高字节：</w:t>
            </w:r>
            <w:r w:rsidRPr="00D74535">
              <w:rPr>
                <w:rFonts w:ascii="等线" w:eastAsia="等线" w:hAnsi="等线" w:cs="宋体"/>
                <w:kern w:val="0"/>
                <w:sz w:val="18"/>
              </w:rPr>
              <w:t>00</w:t>
            </w:r>
            <w:r w:rsidRPr="00D74535">
              <w:rPr>
                <w:rFonts w:ascii="等线" w:eastAsia="等线" w:hAnsi="等线" w:cs="宋体" w:hint="eastAsia"/>
                <w:kern w:val="0"/>
                <w:sz w:val="18"/>
              </w:rPr>
              <w:t>停机，</w:t>
            </w:r>
            <w:r w:rsidRPr="00D74535">
              <w:rPr>
                <w:rFonts w:ascii="等线" w:eastAsia="等线" w:hAnsi="等线" w:cs="宋体"/>
                <w:kern w:val="0"/>
                <w:sz w:val="18"/>
              </w:rPr>
              <w:t>01</w:t>
            </w:r>
            <w:r w:rsidRPr="00D74535">
              <w:rPr>
                <w:rFonts w:ascii="等线" w:eastAsia="等线" w:hAnsi="等线" w:cs="宋体" w:hint="eastAsia"/>
                <w:kern w:val="0"/>
                <w:sz w:val="18"/>
              </w:rPr>
              <w:t>运行，低字节：故障编码</w:t>
            </w:r>
          </w:p>
        </w:tc>
      </w:tr>
    </w:tbl>
    <w:p w:rsidR="0039452B" w:rsidRPr="00C8387C" w:rsidRDefault="0039452B" w:rsidP="0039452B">
      <w:pPr>
        <w:spacing w:line="360" w:lineRule="auto"/>
      </w:pPr>
    </w:p>
    <w:p w:rsidR="0039452B" w:rsidRPr="00C8387C" w:rsidRDefault="0039452B" w:rsidP="00C24423">
      <w:pPr>
        <w:pStyle w:val="afff"/>
        <w:spacing w:before="120" w:after="120"/>
      </w:pPr>
      <w:bookmarkStart w:id="115" w:name="_Toc161910618"/>
      <w:r w:rsidRPr="00C8387C">
        <w:rPr>
          <w:rFonts w:hint="eastAsia"/>
        </w:rPr>
        <w:t>压缩机参数信息</w:t>
      </w:r>
      <w:bookmarkEnd w:id="115"/>
    </w:p>
    <w:tbl>
      <w:tblPr>
        <w:tblW w:w="87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65"/>
        <w:gridCol w:w="1345"/>
        <w:gridCol w:w="851"/>
        <w:gridCol w:w="850"/>
        <w:gridCol w:w="992"/>
        <w:gridCol w:w="993"/>
        <w:gridCol w:w="2624"/>
      </w:tblGrid>
      <w:tr w:rsidR="0039452B" w:rsidRPr="009C0F4B" w:rsidTr="009C0F4B">
        <w:trPr>
          <w:trHeight w:val="285"/>
        </w:trPr>
        <w:tc>
          <w:tcPr>
            <w:tcW w:w="106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数据标识</w:t>
            </w:r>
          </w:p>
        </w:tc>
        <w:tc>
          <w:tcPr>
            <w:tcW w:w="134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数据名称</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功能</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长度</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数据格式</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单位</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备注</w:t>
            </w:r>
          </w:p>
        </w:tc>
      </w:tr>
      <w:tr w:rsidR="0039452B" w:rsidRPr="009C0F4B" w:rsidTr="009C0F4B">
        <w:trPr>
          <w:trHeight w:val="285"/>
        </w:trPr>
        <w:tc>
          <w:tcPr>
            <w:tcW w:w="106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0x10</w:t>
            </w:r>
          </w:p>
        </w:tc>
        <w:tc>
          <w:tcPr>
            <w:tcW w:w="134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压机型号</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9</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XXXXXXXXX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p>
        </w:tc>
        <w:tc>
          <w:tcPr>
            <w:tcW w:w="2624" w:type="dxa"/>
            <w:shd w:val="clear" w:color="auto" w:fill="auto"/>
            <w:vAlign w:val="center"/>
            <w:hideMark/>
          </w:tcPr>
          <w:p w:rsidR="0039452B" w:rsidRPr="009C0F4B" w:rsidRDefault="0039452B" w:rsidP="00E11642">
            <w:pPr>
              <w:widowControl/>
              <w:spacing w:line="240" w:lineRule="auto"/>
              <w:rPr>
                <w:rFonts w:ascii="等线" w:eastAsia="等线" w:hAnsi="等线" w:cs="宋体"/>
                <w:kern w:val="0"/>
                <w:sz w:val="18"/>
              </w:rPr>
            </w:pPr>
            <w:r w:rsidRPr="009C0F4B">
              <w:rPr>
                <w:rFonts w:ascii="等线" w:eastAsia="等线" w:hAnsi="等线" w:cs="宋体"/>
                <w:kern w:val="0"/>
                <w:sz w:val="18"/>
              </w:rPr>
              <w:t>ASCII</w:t>
            </w:r>
            <w:r w:rsidRPr="009C0F4B">
              <w:rPr>
                <w:rFonts w:ascii="等线" w:eastAsia="等线" w:hAnsi="等线" w:cs="宋体" w:hint="eastAsia"/>
                <w:kern w:val="0"/>
                <w:sz w:val="18"/>
              </w:rPr>
              <w:t>码</w:t>
            </w:r>
            <w:r w:rsidRPr="009C0F4B">
              <w:rPr>
                <w:rFonts w:ascii="等线" w:eastAsia="等线" w:hAnsi="等线" w:cs="宋体"/>
                <w:kern w:val="0"/>
                <w:sz w:val="18"/>
              </w:rPr>
              <w:t>,9</w:t>
            </w:r>
            <w:r w:rsidRPr="009C0F4B">
              <w:rPr>
                <w:rFonts w:ascii="等线" w:eastAsia="等线" w:hAnsi="等线" w:cs="宋体" w:hint="eastAsia"/>
                <w:kern w:val="0"/>
                <w:sz w:val="18"/>
              </w:rPr>
              <w:t>字节，例如</w:t>
            </w:r>
            <w:r w:rsidR="00E11642">
              <w:rPr>
                <w:rFonts w:ascii="等线" w:eastAsia="等线" w:hAnsi="等线" w:cs="宋体"/>
                <w:kern w:val="0"/>
                <w:sz w:val="18"/>
              </w:rPr>
              <w:t>ABCDEFG</w:t>
            </w:r>
          </w:p>
        </w:tc>
      </w:tr>
      <w:tr w:rsidR="0039452B" w:rsidRPr="009C0F4B" w:rsidTr="009C0F4B">
        <w:trPr>
          <w:trHeight w:val="300"/>
        </w:trPr>
        <w:tc>
          <w:tcPr>
            <w:tcW w:w="106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0x11</w:t>
            </w:r>
          </w:p>
        </w:tc>
        <w:tc>
          <w:tcPr>
            <w:tcW w:w="134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电机相电阻</w:t>
            </w:r>
            <w:proofErr w:type="spellStart"/>
            <w:r w:rsidRPr="009C0F4B">
              <w:rPr>
                <w:rFonts w:ascii="等线" w:eastAsia="等线" w:hAnsi="等线" w:cs="宋体"/>
                <w:kern w:val="0"/>
                <w:sz w:val="18"/>
              </w:rPr>
              <w:t>Rs</w:t>
            </w:r>
            <w:proofErr w:type="spellEnd"/>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Ω</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2</w:t>
            </w:r>
            <w:r w:rsidRPr="009C0F4B">
              <w:rPr>
                <w:rFonts w:ascii="等线" w:eastAsia="等线" w:hAnsi="等线" w:cs="宋体" w:hint="eastAsia"/>
                <w:kern w:val="0"/>
                <w:sz w:val="18"/>
              </w:rPr>
              <w:t>位小数位</w:t>
            </w:r>
          </w:p>
        </w:tc>
      </w:tr>
      <w:tr w:rsidR="0039452B" w:rsidRPr="009C0F4B" w:rsidTr="009C0F4B">
        <w:trPr>
          <w:trHeight w:val="300"/>
        </w:trPr>
        <w:tc>
          <w:tcPr>
            <w:tcW w:w="106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0x12</w:t>
            </w:r>
          </w:p>
        </w:tc>
        <w:tc>
          <w:tcPr>
            <w:tcW w:w="134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Q</w:t>
            </w:r>
            <w:proofErr w:type="gramStart"/>
            <w:r w:rsidRPr="009C0F4B">
              <w:rPr>
                <w:rFonts w:ascii="等线" w:eastAsia="等线" w:hAnsi="等线" w:cs="宋体" w:hint="eastAsia"/>
                <w:kern w:val="0"/>
                <w:sz w:val="18"/>
              </w:rPr>
              <w:t>轴相电感</w:t>
            </w:r>
            <w:proofErr w:type="spellStart"/>
            <w:proofErr w:type="gramEnd"/>
            <w:r w:rsidRPr="009C0F4B">
              <w:rPr>
                <w:rFonts w:ascii="等线" w:eastAsia="等线" w:hAnsi="等线" w:cs="宋体"/>
                <w:kern w:val="0"/>
                <w:sz w:val="18"/>
              </w:rPr>
              <w:t>Lq</w:t>
            </w:r>
            <w:proofErr w:type="spellEnd"/>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proofErr w:type="spellStart"/>
            <w:r w:rsidRPr="009C0F4B">
              <w:rPr>
                <w:rFonts w:ascii="等线" w:eastAsia="等线" w:hAnsi="等线" w:cs="宋体"/>
                <w:kern w:val="0"/>
                <w:sz w:val="18"/>
              </w:rPr>
              <w:t>mH</w:t>
            </w:r>
            <w:proofErr w:type="spellEnd"/>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1</w:t>
            </w:r>
            <w:r w:rsidRPr="009C0F4B">
              <w:rPr>
                <w:rFonts w:ascii="等线" w:eastAsia="等线" w:hAnsi="等线" w:cs="宋体" w:hint="eastAsia"/>
                <w:kern w:val="0"/>
                <w:sz w:val="18"/>
              </w:rPr>
              <w:t>位小数位</w:t>
            </w:r>
          </w:p>
        </w:tc>
      </w:tr>
      <w:tr w:rsidR="0039452B" w:rsidRPr="009C0F4B" w:rsidTr="009C0F4B">
        <w:trPr>
          <w:trHeight w:val="300"/>
        </w:trPr>
        <w:tc>
          <w:tcPr>
            <w:tcW w:w="106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0x13</w:t>
            </w:r>
          </w:p>
        </w:tc>
        <w:tc>
          <w:tcPr>
            <w:tcW w:w="134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D</w:t>
            </w:r>
            <w:proofErr w:type="gramStart"/>
            <w:r w:rsidRPr="009C0F4B">
              <w:rPr>
                <w:rFonts w:ascii="等线" w:eastAsia="等线" w:hAnsi="等线" w:cs="宋体" w:hint="eastAsia"/>
                <w:kern w:val="0"/>
                <w:sz w:val="18"/>
              </w:rPr>
              <w:t>轴相电感</w:t>
            </w:r>
            <w:proofErr w:type="spellStart"/>
            <w:proofErr w:type="gramEnd"/>
            <w:r w:rsidRPr="009C0F4B">
              <w:rPr>
                <w:rFonts w:ascii="等线" w:eastAsia="等线" w:hAnsi="等线" w:cs="宋体"/>
                <w:kern w:val="0"/>
                <w:sz w:val="18"/>
              </w:rPr>
              <w:t>Ld</w:t>
            </w:r>
            <w:proofErr w:type="spellEnd"/>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proofErr w:type="spellStart"/>
            <w:r w:rsidRPr="009C0F4B">
              <w:rPr>
                <w:rFonts w:ascii="等线" w:eastAsia="等线" w:hAnsi="等线" w:cs="宋体"/>
                <w:kern w:val="0"/>
                <w:sz w:val="18"/>
              </w:rPr>
              <w:t>mH</w:t>
            </w:r>
            <w:proofErr w:type="spellEnd"/>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1</w:t>
            </w:r>
            <w:r w:rsidRPr="009C0F4B">
              <w:rPr>
                <w:rFonts w:ascii="等线" w:eastAsia="等线" w:hAnsi="等线" w:cs="宋体" w:hint="eastAsia"/>
                <w:kern w:val="0"/>
                <w:sz w:val="18"/>
              </w:rPr>
              <w:t>位小数位</w:t>
            </w:r>
          </w:p>
        </w:tc>
      </w:tr>
      <w:tr w:rsidR="0039452B" w:rsidRPr="009C0F4B" w:rsidTr="009C0F4B">
        <w:trPr>
          <w:trHeight w:val="555"/>
        </w:trPr>
        <w:tc>
          <w:tcPr>
            <w:tcW w:w="106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0x14</w:t>
            </w:r>
          </w:p>
        </w:tc>
        <w:tc>
          <w:tcPr>
            <w:tcW w:w="134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电机</w:t>
            </w:r>
            <w:proofErr w:type="gramStart"/>
            <w:r w:rsidRPr="009C0F4B">
              <w:rPr>
                <w:rFonts w:ascii="等线" w:eastAsia="等线" w:hAnsi="等线" w:cs="宋体" w:hint="eastAsia"/>
                <w:kern w:val="0"/>
                <w:sz w:val="18"/>
              </w:rPr>
              <w:t>极</w:t>
            </w:r>
            <w:proofErr w:type="gramEnd"/>
            <w:r w:rsidRPr="009C0F4B">
              <w:rPr>
                <w:rFonts w:ascii="等线" w:eastAsia="等线" w:hAnsi="等线" w:cs="宋体" w:hint="eastAsia"/>
                <w:kern w:val="0"/>
                <w:sz w:val="18"/>
              </w:rPr>
              <w:t>对数</w:t>
            </w:r>
            <w:proofErr w:type="spellStart"/>
            <w:r w:rsidRPr="009C0F4B">
              <w:rPr>
                <w:rFonts w:ascii="等线" w:eastAsia="等线" w:hAnsi="等线" w:cs="宋体"/>
                <w:kern w:val="0"/>
                <w:sz w:val="18"/>
              </w:rPr>
              <w:t>Pn</w:t>
            </w:r>
            <w:proofErr w:type="spellEnd"/>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1</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0</w:t>
            </w:r>
            <w:r w:rsidRPr="009C0F4B">
              <w:rPr>
                <w:rFonts w:ascii="等线" w:eastAsia="等线" w:hAnsi="等线" w:cs="宋体" w:hint="eastAsia"/>
                <w:kern w:val="0"/>
                <w:sz w:val="18"/>
              </w:rPr>
              <w:t>位小数位</w:t>
            </w:r>
          </w:p>
        </w:tc>
      </w:tr>
      <w:tr w:rsidR="0039452B" w:rsidRPr="009C0F4B" w:rsidTr="009C0F4B">
        <w:trPr>
          <w:trHeight w:val="825"/>
        </w:trPr>
        <w:tc>
          <w:tcPr>
            <w:tcW w:w="106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lastRenderedPageBreak/>
              <w:t>0x15</w:t>
            </w:r>
          </w:p>
        </w:tc>
        <w:tc>
          <w:tcPr>
            <w:tcW w:w="134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电机反电</w:t>
            </w:r>
            <w:r w:rsidR="001A1D7C">
              <w:rPr>
                <w:rFonts w:ascii="等线" w:eastAsia="等线" w:hAnsi="等线" w:cs="宋体" w:hint="eastAsia"/>
                <w:kern w:val="0"/>
                <w:sz w:val="18"/>
              </w:rPr>
              <w:t>动势</w:t>
            </w:r>
            <w:r w:rsidR="002469F7" w:rsidRPr="001A1D7C">
              <w:rPr>
                <w:rFonts w:ascii="等线" w:eastAsia="等线" w:hAnsi="等线" w:cs="宋体" w:hint="eastAsia"/>
                <w:kern w:val="0"/>
                <w:sz w:val="18"/>
              </w:rPr>
              <w:t>系数</w:t>
            </w:r>
            <w:proofErr w:type="spellStart"/>
            <w:r w:rsidRPr="009C0F4B">
              <w:rPr>
                <w:rFonts w:ascii="等线" w:eastAsia="等线" w:hAnsi="等线" w:cs="宋体"/>
                <w:kern w:val="0"/>
                <w:sz w:val="18"/>
              </w:rPr>
              <w:t>Ke</w:t>
            </w:r>
            <w:proofErr w:type="spellEnd"/>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proofErr w:type="spellStart"/>
            <w:r w:rsidRPr="009C0F4B">
              <w:rPr>
                <w:rFonts w:ascii="等线" w:eastAsia="等线" w:hAnsi="等线" w:cs="宋体"/>
                <w:kern w:val="0"/>
                <w:sz w:val="18"/>
              </w:rPr>
              <w:t>Vrms</w:t>
            </w:r>
            <w:proofErr w:type="spellEnd"/>
            <w:r w:rsidRPr="009C0F4B">
              <w:rPr>
                <w:rFonts w:ascii="等线" w:eastAsia="等线" w:hAnsi="等线" w:cs="宋体"/>
                <w:kern w:val="0"/>
                <w:sz w:val="18"/>
              </w:rPr>
              <w:t>/</w:t>
            </w:r>
            <w:proofErr w:type="spellStart"/>
            <w:r w:rsidRPr="009C0F4B">
              <w:rPr>
                <w:rFonts w:ascii="等线" w:eastAsia="等线" w:hAnsi="等线" w:cs="宋体"/>
                <w:kern w:val="0"/>
                <w:sz w:val="18"/>
              </w:rPr>
              <w:t>Krpm</w:t>
            </w:r>
            <w:proofErr w:type="spellEnd"/>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2</w:t>
            </w:r>
            <w:r w:rsidRPr="009C0F4B">
              <w:rPr>
                <w:rFonts w:ascii="等线" w:eastAsia="等线" w:hAnsi="等线" w:cs="宋体" w:hint="eastAsia"/>
                <w:kern w:val="0"/>
                <w:sz w:val="18"/>
              </w:rPr>
              <w:t>位小数位</w:t>
            </w:r>
          </w:p>
        </w:tc>
      </w:tr>
      <w:tr w:rsidR="0039452B" w:rsidRPr="009C0F4B" w:rsidTr="009C0F4B">
        <w:trPr>
          <w:trHeight w:val="555"/>
        </w:trPr>
        <w:tc>
          <w:tcPr>
            <w:tcW w:w="106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0x16</w:t>
            </w:r>
          </w:p>
        </w:tc>
        <w:tc>
          <w:tcPr>
            <w:tcW w:w="1345"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电机转动惯量</w:t>
            </w:r>
            <w:r w:rsidRPr="009C0F4B">
              <w:rPr>
                <w:rFonts w:ascii="等线" w:eastAsia="等线" w:hAnsi="等线" w:cs="宋体"/>
                <w:kern w:val="0"/>
                <w:sz w:val="18"/>
              </w:rPr>
              <w:t>J</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0.XXXX</w:t>
            </w:r>
          </w:p>
        </w:tc>
        <w:tc>
          <w:tcPr>
            <w:tcW w:w="993" w:type="dxa"/>
            <w:shd w:val="clear" w:color="auto" w:fill="auto"/>
            <w:vAlign w:val="center"/>
            <w:hideMark/>
          </w:tcPr>
          <w:p w:rsidR="0039452B" w:rsidRPr="009C0F4B" w:rsidRDefault="00EC2567" w:rsidP="009C0F4B">
            <w:pPr>
              <w:widowControl/>
              <w:spacing w:line="240" w:lineRule="auto"/>
              <w:rPr>
                <w:rFonts w:ascii="等线" w:eastAsia="等线" w:hAnsi="等线" w:cs="宋体"/>
                <w:kern w:val="0"/>
                <w:sz w:val="18"/>
              </w:rPr>
            </w:pPr>
            <w:r w:rsidRPr="001A1D7C">
              <w:rPr>
                <w:rFonts w:ascii="等线" w:eastAsia="等线" w:hAnsi="等线" w:cs="宋体"/>
                <w:kern w:val="0"/>
                <w:sz w:val="18"/>
              </w:rPr>
              <w:t>10</w:t>
            </w:r>
            <w:r w:rsidRPr="001A1D7C">
              <w:rPr>
                <w:rFonts w:ascii="等线" w:eastAsia="等线" w:hAnsi="等线" w:cs="宋体"/>
                <w:kern w:val="0"/>
                <w:sz w:val="18"/>
                <w:vertAlign w:val="superscript"/>
              </w:rPr>
              <w:t>-5</w:t>
            </w:r>
            <w:r w:rsidR="0039452B" w:rsidRPr="001A1D7C">
              <w:rPr>
                <w:rFonts w:ascii="等线" w:eastAsia="等线" w:hAnsi="等线" w:cs="宋体"/>
                <w:kern w:val="0"/>
                <w:sz w:val="18"/>
              </w:rPr>
              <w:t>Kg*m</w:t>
            </w:r>
            <w:r w:rsidR="0039452B" w:rsidRPr="001A1D7C">
              <w:rPr>
                <w:rFonts w:ascii="等线" w:eastAsia="等线" w:hAnsi="等线" w:cs="宋体"/>
                <w:kern w:val="0"/>
                <w:sz w:val="18"/>
                <w:vertAlign w:val="superscript"/>
              </w:rPr>
              <w:t>2</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4</w:t>
            </w:r>
            <w:r w:rsidRPr="009C0F4B">
              <w:rPr>
                <w:rFonts w:ascii="等线" w:eastAsia="等线" w:hAnsi="等线" w:cs="宋体" w:hint="eastAsia"/>
                <w:kern w:val="0"/>
                <w:sz w:val="18"/>
              </w:rPr>
              <w:t>位小数位</w:t>
            </w:r>
          </w:p>
        </w:tc>
      </w:tr>
    </w:tbl>
    <w:p w:rsidR="0039452B" w:rsidRPr="00C8387C" w:rsidRDefault="0039452B" w:rsidP="0039452B"/>
    <w:p w:rsidR="0039452B" w:rsidRPr="00BF3424" w:rsidRDefault="00EC2567" w:rsidP="009C0F4B">
      <w:pPr>
        <w:pStyle w:val="afff"/>
        <w:spacing w:before="120" w:after="120"/>
      </w:pPr>
      <w:bookmarkStart w:id="116" w:name="_Toc161910619"/>
      <w:r w:rsidRPr="00BF3424">
        <w:rPr>
          <w:rFonts w:hint="eastAsia"/>
        </w:rPr>
        <w:t>运行调试</w:t>
      </w:r>
      <w:r w:rsidR="0039452B" w:rsidRPr="00BF3424">
        <w:rPr>
          <w:rFonts w:hint="eastAsia"/>
        </w:rPr>
        <w:t>参数信息</w:t>
      </w:r>
      <w:bookmarkEnd w:id="116"/>
    </w:p>
    <w:tbl>
      <w:tblPr>
        <w:tblW w:w="87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80"/>
        <w:gridCol w:w="1330"/>
        <w:gridCol w:w="851"/>
        <w:gridCol w:w="850"/>
        <w:gridCol w:w="992"/>
        <w:gridCol w:w="993"/>
        <w:gridCol w:w="2624"/>
      </w:tblGrid>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数据标识</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数据名称</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功能</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长度</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数据格式</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单位</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备注</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0x20</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输出极值电流</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A</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1</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0x21</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输出最大功率</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W</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1</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0x22</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输出最大转速</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rpm</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0</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0x23</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输出最小转速</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rpm</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0</w:t>
            </w:r>
            <w:r w:rsidRPr="009C0F4B">
              <w:rPr>
                <w:rFonts w:ascii="等线" w:eastAsia="等线" w:hAnsi="等线" w:cs="宋体" w:hint="eastAsia"/>
                <w:kern w:val="0"/>
                <w:sz w:val="18"/>
              </w:rPr>
              <w:t>位小数位</w:t>
            </w:r>
          </w:p>
        </w:tc>
      </w:tr>
    </w:tbl>
    <w:p w:rsidR="0039452B" w:rsidRPr="00C8387C" w:rsidRDefault="0039452B" w:rsidP="0039452B"/>
    <w:p w:rsidR="0039452B" w:rsidRPr="00C8387C" w:rsidRDefault="0039452B" w:rsidP="00C24423">
      <w:pPr>
        <w:pStyle w:val="afff"/>
        <w:spacing w:before="120" w:after="120"/>
      </w:pPr>
      <w:bookmarkStart w:id="117" w:name="_Toc161910620"/>
      <w:r w:rsidRPr="00C8387C">
        <w:rPr>
          <w:rFonts w:hint="eastAsia"/>
        </w:rPr>
        <w:t>系统参数信息</w:t>
      </w:r>
      <w:bookmarkEnd w:id="117"/>
    </w:p>
    <w:tbl>
      <w:tblPr>
        <w:tblW w:w="87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80"/>
        <w:gridCol w:w="1330"/>
        <w:gridCol w:w="851"/>
        <w:gridCol w:w="850"/>
        <w:gridCol w:w="992"/>
        <w:gridCol w:w="993"/>
        <w:gridCol w:w="2624"/>
      </w:tblGrid>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数据标识</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数据名称</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功能</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长度</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数据格式</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单位</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备注</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0x30</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电流采样电阻</w:t>
            </w:r>
          </w:p>
        </w:tc>
        <w:tc>
          <w:tcPr>
            <w:tcW w:w="851" w:type="dxa"/>
            <w:shd w:val="clear" w:color="auto" w:fill="auto"/>
            <w:vAlign w:val="center"/>
            <w:hideMark/>
          </w:tcPr>
          <w:p w:rsidR="0039452B" w:rsidRPr="001A1D7C" w:rsidRDefault="0039452B" w:rsidP="009C0F4B">
            <w:pPr>
              <w:widowControl/>
              <w:spacing w:line="240" w:lineRule="auto"/>
              <w:rPr>
                <w:rFonts w:ascii="等线" w:eastAsia="等线" w:hAnsi="等线" w:cs="宋体"/>
                <w:kern w:val="0"/>
                <w:sz w:val="18"/>
              </w:rPr>
            </w:pPr>
            <w:r w:rsidRPr="001A1D7C">
              <w:rPr>
                <w:rFonts w:ascii="等线" w:eastAsia="等线" w:hAnsi="等线" w:cs="宋体" w:hint="eastAsia"/>
                <w:kern w:val="0"/>
                <w:sz w:val="18"/>
              </w:rPr>
              <w:t>读</w:t>
            </w:r>
            <w:r w:rsidR="0054342B" w:rsidRPr="001A1D7C">
              <w:rPr>
                <w:rFonts w:ascii="等线" w:eastAsia="等线" w:hAnsi="等线" w:cs="宋体" w:hint="eastAsia"/>
                <w:kern w:val="0"/>
                <w:sz w:val="18"/>
              </w:rPr>
              <w:t>/写</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Ω</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3</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0x31</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PWM</w:t>
            </w:r>
            <w:r w:rsidRPr="009C0F4B">
              <w:rPr>
                <w:rFonts w:ascii="等线" w:eastAsia="等线" w:hAnsi="等线" w:cs="宋体" w:hint="eastAsia"/>
                <w:kern w:val="0"/>
                <w:sz w:val="18"/>
              </w:rPr>
              <w:t>载波频率</w:t>
            </w:r>
          </w:p>
        </w:tc>
        <w:tc>
          <w:tcPr>
            <w:tcW w:w="851" w:type="dxa"/>
            <w:shd w:val="clear" w:color="auto" w:fill="auto"/>
            <w:vAlign w:val="center"/>
            <w:hideMark/>
          </w:tcPr>
          <w:p w:rsidR="0039452B" w:rsidRPr="001A1D7C" w:rsidRDefault="0039452B" w:rsidP="009C0F4B">
            <w:pPr>
              <w:widowControl/>
              <w:spacing w:line="240" w:lineRule="auto"/>
              <w:rPr>
                <w:rFonts w:ascii="等线" w:eastAsia="等线" w:hAnsi="等线" w:cs="宋体"/>
                <w:kern w:val="0"/>
                <w:sz w:val="18"/>
              </w:rPr>
            </w:pPr>
            <w:r w:rsidRPr="001A1D7C">
              <w:rPr>
                <w:rFonts w:ascii="等线" w:eastAsia="等线" w:hAnsi="等线" w:cs="宋体" w:hint="eastAsia"/>
                <w:kern w:val="0"/>
                <w:sz w:val="18"/>
              </w:rPr>
              <w:t>读</w:t>
            </w:r>
            <w:r w:rsidR="0054342B" w:rsidRPr="001A1D7C">
              <w:rPr>
                <w:rFonts w:ascii="等线" w:eastAsia="等线" w:hAnsi="等线" w:cs="宋体" w:hint="eastAsia"/>
                <w:kern w:val="0"/>
                <w:sz w:val="18"/>
              </w:rPr>
              <w:t>/写</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kHz</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2</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0x32</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死区时间</w:t>
            </w:r>
          </w:p>
        </w:tc>
        <w:tc>
          <w:tcPr>
            <w:tcW w:w="851" w:type="dxa"/>
            <w:shd w:val="clear" w:color="auto" w:fill="auto"/>
            <w:vAlign w:val="center"/>
            <w:hideMark/>
          </w:tcPr>
          <w:p w:rsidR="0039452B" w:rsidRPr="001A1D7C" w:rsidRDefault="0039452B" w:rsidP="009C0F4B">
            <w:pPr>
              <w:widowControl/>
              <w:spacing w:line="240" w:lineRule="auto"/>
              <w:rPr>
                <w:rFonts w:ascii="等线" w:eastAsia="等线" w:hAnsi="等线" w:cs="宋体"/>
                <w:kern w:val="0"/>
                <w:sz w:val="18"/>
              </w:rPr>
            </w:pPr>
            <w:r w:rsidRPr="001A1D7C">
              <w:rPr>
                <w:rFonts w:ascii="等线" w:eastAsia="等线" w:hAnsi="等线" w:cs="宋体" w:hint="eastAsia"/>
                <w:kern w:val="0"/>
                <w:sz w:val="18"/>
              </w:rPr>
              <w:t>读</w:t>
            </w:r>
            <w:r w:rsidR="0054342B" w:rsidRPr="001A1D7C">
              <w:rPr>
                <w:rFonts w:ascii="等线" w:eastAsia="等线" w:hAnsi="等线" w:cs="宋体" w:hint="eastAsia"/>
                <w:kern w:val="0"/>
                <w:sz w:val="18"/>
              </w:rPr>
              <w:t>/写</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ns</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0</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0x33</w:t>
            </w:r>
          </w:p>
        </w:tc>
        <w:tc>
          <w:tcPr>
            <w:tcW w:w="133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旋转方向</w:t>
            </w:r>
          </w:p>
        </w:tc>
        <w:tc>
          <w:tcPr>
            <w:tcW w:w="851" w:type="dxa"/>
            <w:shd w:val="clear" w:color="auto" w:fill="auto"/>
            <w:vAlign w:val="center"/>
            <w:hideMark/>
          </w:tcPr>
          <w:p w:rsidR="0039452B" w:rsidRPr="001A1D7C" w:rsidRDefault="0039452B" w:rsidP="009C0F4B">
            <w:pPr>
              <w:widowControl/>
              <w:spacing w:line="240" w:lineRule="auto"/>
              <w:rPr>
                <w:rFonts w:ascii="等线" w:eastAsia="等线" w:hAnsi="等线" w:cs="宋体"/>
                <w:kern w:val="0"/>
                <w:sz w:val="18"/>
              </w:rPr>
            </w:pPr>
            <w:r w:rsidRPr="001A1D7C">
              <w:rPr>
                <w:rFonts w:ascii="等线" w:eastAsia="等线" w:hAnsi="等线" w:cs="宋体" w:hint="eastAsia"/>
                <w:kern w:val="0"/>
                <w:sz w:val="18"/>
              </w:rPr>
              <w:t>读</w:t>
            </w:r>
            <w:r w:rsidR="0054342B" w:rsidRPr="001A1D7C">
              <w:rPr>
                <w:rFonts w:ascii="等线" w:eastAsia="等线" w:hAnsi="等线" w:cs="宋体" w:hint="eastAsia"/>
                <w:kern w:val="0"/>
                <w:sz w:val="18"/>
              </w:rPr>
              <w:t>/写</w:t>
            </w:r>
          </w:p>
        </w:tc>
        <w:tc>
          <w:tcPr>
            <w:tcW w:w="85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1</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 xml:space="preserve">　</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w:t>
            </w:r>
            <w:r w:rsidRPr="009C0F4B">
              <w:rPr>
                <w:rFonts w:ascii="等线" w:eastAsia="等线" w:hAnsi="等线" w:cs="宋体" w:hint="eastAsia"/>
                <w:kern w:val="0"/>
                <w:sz w:val="18"/>
              </w:rPr>
              <w:t>顺时针，</w:t>
            </w:r>
            <w:r w:rsidRPr="009C0F4B">
              <w:rPr>
                <w:rFonts w:ascii="等线" w:eastAsia="等线" w:hAnsi="等线" w:cs="宋体"/>
                <w:kern w:val="0"/>
                <w:sz w:val="18"/>
              </w:rPr>
              <w:t>1</w:t>
            </w:r>
            <w:r w:rsidRPr="009C0F4B">
              <w:rPr>
                <w:rFonts w:ascii="等线" w:eastAsia="等线" w:hAnsi="等线" w:cs="宋体" w:hint="eastAsia"/>
                <w:kern w:val="0"/>
                <w:sz w:val="18"/>
              </w:rPr>
              <w:t>逆时针</w:t>
            </w:r>
          </w:p>
        </w:tc>
      </w:tr>
      <w:tr w:rsidR="0039452B" w:rsidRPr="009C0F4B" w:rsidTr="009C0F4B">
        <w:trPr>
          <w:trHeight w:val="300"/>
        </w:trPr>
        <w:tc>
          <w:tcPr>
            <w:tcW w:w="1080"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0x34</w:t>
            </w:r>
          </w:p>
        </w:tc>
        <w:tc>
          <w:tcPr>
            <w:tcW w:w="1330"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闭环控制模式</w:t>
            </w:r>
          </w:p>
        </w:tc>
        <w:tc>
          <w:tcPr>
            <w:tcW w:w="851" w:type="dxa"/>
            <w:shd w:val="clear" w:color="auto" w:fill="auto"/>
            <w:vAlign w:val="center"/>
          </w:tcPr>
          <w:p w:rsidR="0039452B" w:rsidRPr="001A1D7C" w:rsidRDefault="0039452B" w:rsidP="009C0F4B">
            <w:pPr>
              <w:widowControl/>
              <w:spacing w:line="240" w:lineRule="auto"/>
              <w:rPr>
                <w:rFonts w:ascii="等线" w:eastAsia="等线" w:hAnsi="等线" w:cs="宋体"/>
                <w:kern w:val="0"/>
                <w:sz w:val="18"/>
              </w:rPr>
            </w:pPr>
            <w:r w:rsidRPr="001A1D7C">
              <w:rPr>
                <w:rFonts w:ascii="等线" w:eastAsia="等线" w:hAnsi="等线" w:cs="宋体" w:hint="eastAsia"/>
                <w:kern w:val="0"/>
                <w:sz w:val="18"/>
              </w:rPr>
              <w:t>读</w:t>
            </w:r>
            <w:r w:rsidR="0054342B" w:rsidRPr="001A1D7C">
              <w:rPr>
                <w:rFonts w:ascii="等线" w:eastAsia="等线" w:hAnsi="等线" w:cs="宋体" w:hint="eastAsia"/>
                <w:kern w:val="0"/>
                <w:sz w:val="18"/>
              </w:rPr>
              <w:t>/写</w:t>
            </w:r>
          </w:p>
        </w:tc>
        <w:tc>
          <w:tcPr>
            <w:tcW w:w="850"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1</w:t>
            </w:r>
            <w:r w:rsidRPr="009C0F4B">
              <w:rPr>
                <w:rFonts w:ascii="等线" w:eastAsia="等线" w:hAnsi="等线" w:cs="宋体" w:hint="eastAsia"/>
                <w:kern w:val="0"/>
                <w:sz w:val="18"/>
              </w:rPr>
              <w:t>字节</w:t>
            </w:r>
          </w:p>
        </w:tc>
        <w:tc>
          <w:tcPr>
            <w:tcW w:w="992"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w:t>
            </w:r>
          </w:p>
        </w:tc>
        <w:tc>
          <w:tcPr>
            <w:tcW w:w="993"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 xml:space="preserve">　</w:t>
            </w:r>
          </w:p>
        </w:tc>
        <w:tc>
          <w:tcPr>
            <w:tcW w:w="2624"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00</w:t>
            </w:r>
            <w:r w:rsidRPr="009C0F4B">
              <w:rPr>
                <w:rFonts w:ascii="等线" w:eastAsia="等线" w:hAnsi="等线" w:cs="宋体" w:hint="eastAsia"/>
                <w:kern w:val="0"/>
                <w:sz w:val="18"/>
              </w:rPr>
              <w:t>电流、</w:t>
            </w:r>
            <w:r w:rsidRPr="009C0F4B">
              <w:rPr>
                <w:rFonts w:ascii="等线" w:eastAsia="等线" w:hAnsi="等线" w:cs="宋体"/>
                <w:kern w:val="0"/>
                <w:sz w:val="18"/>
              </w:rPr>
              <w:t>01</w:t>
            </w:r>
            <w:r w:rsidRPr="009C0F4B">
              <w:rPr>
                <w:rFonts w:ascii="等线" w:eastAsia="等线" w:hAnsi="等线" w:cs="宋体" w:hint="eastAsia"/>
                <w:kern w:val="0"/>
                <w:sz w:val="18"/>
              </w:rPr>
              <w:t>电压、</w:t>
            </w:r>
            <w:r w:rsidRPr="009C0F4B">
              <w:rPr>
                <w:rFonts w:ascii="等线" w:eastAsia="等线" w:hAnsi="等线" w:cs="宋体"/>
                <w:kern w:val="0"/>
                <w:sz w:val="18"/>
              </w:rPr>
              <w:t>02</w:t>
            </w:r>
            <w:r w:rsidRPr="009C0F4B">
              <w:rPr>
                <w:rFonts w:ascii="等线" w:eastAsia="等线" w:hAnsi="等线" w:cs="宋体" w:hint="eastAsia"/>
                <w:kern w:val="0"/>
                <w:sz w:val="18"/>
              </w:rPr>
              <w:t>转速、</w:t>
            </w:r>
            <w:r w:rsidRPr="009C0F4B">
              <w:rPr>
                <w:rFonts w:ascii="等线" w:eastAsia="等线" w:hAnsi="等线" w:cs="宋体"/>
                <w:kern w:val="0"/>
                <w:sz w:val="18"/>
              </w:rPr>
              <w:t>03</w:t>
            </w:r>
            <w:r w:rsidRPr="009C0F4B">
              <w:rPr>
                <w:rFonts w:ascii="等线" w:eastAsia="等线" w:hAnsi="等线" w:cs="宋体" w:hint="eastAsia"/>
                <w:kern w:val="0"/>
                <w:sz w:val="18"/>
              </w:rPr>
              <w:t>扭矩</w:t>
            </w:r>
          </w:p>
        </w:tc>
      </w:tr>
      <w:tr w:rsidR="0039452B" w:rsidRPr="009C0F4B" w:rsidTr="009C0F4B">
        <w:trPr>
          <w:trHeight w:val="555"/>
        </w:trPr>
        <w:tc>
          <w:tcPr>
            <w:tcW w:w="1080"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0x35</w:t>
            </w:r>
          </w:p>
        </w:tc>
        <w:tc>
          <w:tcPr>
            <w:tcW w:w="1330"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通信波特率</w:t>
            </w:r>
          </w:p>
        </w:tc>
        <w:tc>
          <w:tcPr>
            <w:tcW w:w="851" w:type="dxa"/>
            <w:shd w:val="clear" w:color="auto" w:fill="auto"/>
            <w:vAlign w:val="center"/>
          </w:tcPr>
          <w:p w:rsidR="0039452B" w:rsidRPr="001A1D7C" w:rsidRDefault="0039452B" w:rsidP="009C0F4B">
            <w:pPr>
              <w:widowControl/>
              <w:spacing w:line="240" w:lineRule="auto"/>
              <w:rPr>
                <w:rFonts w:ascii="等线" w:eastAsia="等线" w:hAnsi="等线" w:cs="宋体"/>
                <w:kern w:val="0"/>
                <w:sz w:val="18"/>
              </w:rPr>
            </w:pPr>
            <w:r w:rsidRPr="001A1D7C">
              <w:rPr>
                <w:rFonts w:ascii="等线" w:eastAsia="等线" w:hAnsi="等线" w:cs="宋体" w:hint="eastAsia"/>
                <w:kern w:val="0"/>
                <w:sz w:val="18"/>
              </w:rPr>
              <w:t>读</w:t>
            </w:r>
            <w:r w:rsidR="0054342B" w:rsidRPr="001A1D7C">
              <w:rPr>
                <w:rFonts w:ascii="等线" w:eastAsia="等线" w:hAnsi="等线" w:cs="宋体" w:hint="eastAsia"/>
                <w:kern w:val="0"/>
                <w:sz w:val="18"/>
              </w:rPr>
              <w:t>/写</w:t>
            </w:r>
          </w:p>
        </w:tc>
        <w:tc>
          <w:tcPr>
            <w:tcW w:w="850"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1</w:t>
            </w:r>
            <w:r w:rsidRPr="009C0F4B">
              <w:rPr>
                <w:rFonts w:ascii="等线" w:eastAsia="等线" w:hAnsi="等线" w:cs="宋体" w:hint="eastAsia"/>
                <w:kern w:val="0"/>
                <w:sz w:val="18"/>
              </w:rPr>
              <w:t>字节</w:t>
            </w:r>
          </w:p>
        </w:tc>
        <w:tc>
          <w:tcPr>
            <w:tcW w:w="992"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w:t>
            </w:r>
          </w:p>
        </w:tc>
        <w:tc>
          <w:tcPr>
            <w:tcW w:w="993"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p>
        </w:tc>
        <w:tc>
          <w:tcPr>
            <w:tcW w:w="2624"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00-1200</w:t>
            </w:r>
            <w:r w:rsidRPr="009C0F4B">
              <w:rPr>
                <w:rFonts w:ascii="等线" w:eastAsia="等线" w:hAnsi="等线" w:cs="宋体" w:hint="eastAsia"/>
                <w:kern w:val="0"/>
                <w:sz w:val="18"/>
              </w:rPr>
              <w:t>、</w:t>
            </w:r>
            <w:r w:rsidRPr="009C0F4B">
              <w:rPr>
                <w:rFonts w:ascii="等线" w:eastAsia="等线" w:hAnsi="等线" w:cs="宋体"/>
                <w:kern w:val="0"/>
                <w:sz w:val="18"/>
              </w:rPr>
              <w:t>01-2400</w:t>
            </w:r>
            <w:r w:rsidRPr="009C0F4B">
              <w:rPr>
                <w:rFonts w:ascii="等线" w:eastAsia="等线" w:hAnsi="等线" w:cs="宋体" w:hint="eastAsia"/>
                <w:kern w:val="0"/>
                <w:sz w:val="18"/>
              </w:rPr>
              <w:t>、</w:t>
            </w:r>
            <w:r w:rsidRPr="009C0F4B">
              <w:rPr>
                <w:rFonts w:ascii="等线" w:eastAsia="等线" w:hAnsi="等线" w:cs="宋体"/>
                <w:kern w:val="0"/>
                <w:sz w:val="18"/>
              </w:rPr>
              <w:t>02-4800</w:t>
            </w:r>
            <w:r w:rsidRPr="009C0F4B">
              <w:rPr>
                <w:rFonts w:ascii="等线" w:eastAsia="等线" w:hAnsi="等线" w:cs="宋体" w:hint="eastAsia"/>
                <w:kern w:val="0"/>
                <w:sz w:val="18"/>
              </w:rPr>
              <w:t>、</w:t>
            </w:r>
            <w:r w:rsidRPr="009C0F4B">
              <w:rPr>
                <w:rFonts w:ascii="等线" w:eastAsia="等线" w:hAnsi="等线" w:cs="宋体"/>
                <w:kern w:val="0"/>
                <w:sz w:val="18"/>
              </w:rPr>
              <w:t>03-9600</w:t>
            </w:r>
          </w:p>
        </w:tc>
      </w:tr>
    </w:tbl>
    <w:p w:rsidR="0039452B" w:rsidRPr="00C8387C" w:rsidRDefault="0039452B" w:rsidP="0039452B"/>
    <w:p w:rsidR="0039452B" w:rsidRPr="00C8387C" w:rsidRDefault="0039452B" w:rsidP="00C24423">
      <w:pPr>
        <w:pStyle w:val="afff"/>
        <w:spacing w:before="120" w:after="120"/>
      </w:pPr>
      <w:bookmarkStart w:id="118" w:name="_Toc161910621"/>
      <w:r w:rsidRPr="00C8387C">
        <w:rPr>
          <w:rFonts w:hint="eastAsia"/>
        </w:rPr>
        <w:t>控制参数</w:t>
      </w:r>
      <w:bookmarkEnd w:id="118"/>
    </w:p>
    <w:tbl>
      <w:tblPr>
        <w:tblW w:w="87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80"/>
        <w:gridCol w:w="1188"/>
        <w:gridCol w:w="851"/>
        <w:gridCol w:w="961"/>
        <w:gridCol w:w="1080"/>
        <w:gridCol w:w="936"/>
        <w:gridCol w:w="2624"/>
      </w:tblGrid>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数据标识</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数据名称</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功能</w:t>
            </w:r>
          </w:p>
        </w:tc>
        <w:tc>
          <w:tcPr>
            <w:tcW w:w="96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长度</w:t>
            </w:r>
          </w:p>
        </w:tc>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数据格式</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单位</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备注</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0x40</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proofErr w:type="gramStart"/>
            <w:r w:rsidRPr="009C0F4B">
              <w:rPr>
                <w:rFonts w:ascii="等线" w:eastAsia="等线" w:hAnsi="等线" w:cs="宋体" w:hint="eastAsia"/>
                <w:kern w:val="0"/>
                <w:sz w:val="18"/>
              </w:rPr>
              <w:t>速度环</w:t>
            </w:r>
            <w:proofErr w:type="gramEnd"/>
            <w:r w:rsidRPr="009C0F4B">
              <w:rPr>
                <w:rFonts w:ascii="等线" w:eastAsia="等线" w:hAnsi="等线" w:cs="宋体"/>
                <w:kern w:val="0"/>
                <w:sz w:val="18"/>
              </w:rPr>
              <w:t>Ki</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6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3</w:t>
            </w:r>
            <w:r w:rsidRPr="009C0F4B">
              <w:rPr>
                <w:rFonts w:ascii="等线" w:eastAsia="等线" w:hAnsi="等线" w:cs="宋体" w:hint="eastAsia"/>
                <w:kern w:val="0"/>
                <w:sz w:val="18"/>
              </w:rPr>
              <w:t>字节</w:t>
            </w:r>
          </w:p>
        </w:tc>
        <w:tc>
          <w:tcPr>
            <w:tcW w:w="1080" w:type="dxa"/>
            <w:shd w:val="clear" w:color="auto" w:fill="auto"/>
            <w:vAlign w:val="center"/>
            <w:hideMark/>
          </w:tcPr>
          <w:p w:rsidR="0039452B" w:rsidRPr="009C0F4B" w:rsidRDefault="0054342B" w:rsidP="009C0F4B">
            <w:pPr>
              <w:widowControl/>
              <w:spacing w:line="240" w:lineRule="auto"/>
              <w:rPr>
                <w:rFonts w:ascii="等线" w:eastAsia="等线" w:hAnsi="等线" w:cs="宋体"/>
                <w:kern w:val="0"/>
                <w:sz w:val="18"/>
              </w:rPr>
            </w:pPr>
            <w:r>
              <w:rPr>
                <w:rFonts w:ascii="等线" w:eastAsia="等线" w:hAnsi="等线" w:cs="宋体"/>
                <w:kern w:val="0"/>
                <w:sz w:val="18"/>
              </w:rPr>
              <w:t>XXX</w:t>
            </w:r>
            <w:r w:rsidR="0039452B" w:rsidRPr="009C0F4B">
              <w:rPr>
                <w:rFonts w:ascii="等线" w:eastAsia="等线" w:hAnsi="等线" w:cs="宋体"/>
                <w:kern w:val="0"/>
                <w:sz w:val="18"/>
              </w:rPr>
              <w:t>XXX</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 xml:space="preserve">　</w:t>
            </w:r>
          </w:p>
        </w:tc>
        <w:tc>
          <w:tcPr>
            <w:tcW w:w="2624" w:type="dxa"/>
            <w:shd w:val="clear" w:color="auto" w:fill="auto"/>
            <w:vAlign w:val="center"/>
            <w:hideMark/>
          </w:tcPr>
          <w:p w:rsidR="0039452B" w:rsidRPr="00BF3424" w:rsidRDefault="0039452B" w:rsidP="00707277">
            <w:pPr>
              <w:widowControl/>
              <w:spacing w:line="240" w:lineRule="auto"/>
              <w:rPr>
                <w:rFonts w:ascii="等线" w:eastAsia="等线" w:hAnsi="等线" w:cs="宋体"/>
                <w:kern w:val="0"/>
                <w:sz w:val="18"/>
              </w:rPr>
            </w:pPr>
            <w:r w:rsidRPr="00BF3424">
              <w:rPr>
                <w:rFonts w:ascii="等线" w:eastAsia="等线" w:hAnsi="等线" w:cs="宋体"/>
                <w:kern w:val="0"/>
                <w:sz w:val="18"/>
              </w:rPr>
              <w:t>HEX</w:t>
            </w:r>
            <w:r w:rsidRPr="00BF3424">
              <w:rPr>
                <w:rFonts w:ascii="等线" w:eastAsia="等线" w:hAnsi="等线" w:cs="宋体" w:hint="eastAsia"/>
                <w:kern w:val="0"/>
                <w:sz w:val="18"/>
              </w:rPr>
              <w:t>码，</w:t>
            </w:r>
            <w:r w:rsidR="00707277" w:rsidRPr="00BF3424">
              <w:rPr>
                <w:rFonts w:ascii="等线" w:eastAsia="等线" w:hAnsi="等线" w:cs="宋体" w:hint="eastAsia"/>
                <w:kern w:val="0"/>
                <w:sz w:val="18"/>
              </w:rPr>
              <w:t>范围根据软件自定义</w:t>
            </w:r>
            <w:r w:rsidR="00707277" w:rsidRPr="00BF3424">
              <w:rPr>
                <w:rFonts w:ascii="等线" w:eastAsia="等线" w:hAnsi="等线" w:cs="宋体"/>
                <w:kern w:val="0"/>
                <w:sz w:val="18"/>
              </w:rPr>
              <w:t xml:space="preserve"> </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0x41</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proofErr w:type="gramStart"/>
            <w:r w:rsidRPr="009C0F4B">
              <w:rPr>
                <w:rFonts w:ascii="等线" w:eastAsia="等线" w:hAnsi="等线" w:cs="宋体" w:hint="eastAsia"/>
                <w:kern w:val="0"/>
                <w:sz w:val="18"/>
              </w:rPr>
              <w:t>速度环</w:t>
            </w:r>
            <w:proofErr w:type="spellStart"/>
            <w:proofErr w:type="gramEnd"/>
            <w:r w:rsidRPr="009C0F4B">
              <w:rPr>
                <w:rFonts w:ascii="等线" w:eastAsia="等线" w:hAnsi="等线" w:cs="宋体"/>
                <w:kern w:val="0"/>
                <w:sz w:val="18"/>
              </w:rPr>
              <w:t>Kp</w:t>
            </w:r>
            <w:proofErr w:type="spellEnd"/>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6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3</w:t>
            </w:r>
            <w:r w:rsidRPr="009C0F4B">
              <w:rPr>
                <w:rFonts w:ascii="等线" w:eastAsia="等线" w:hAnsi="等线" w:cs="宋体" w:hint="eastAsia"/>
                <w:kern w:val="0"/>
                <w:sz w:val="18"/>
              </w:rPr>
              <w:t>字节</w:t>
            </w:r>
          </w:p>
        </w:tc>
        <w:tc>
          <w:tcPr>
            <w:tcW w:w="1080" w:type="dxa"/>
            <w:shd w:val="clear" w:color="auto" w:fill="auto"/>
            <w:vAlign w:val="center"/>
            <w:hideMark/>
          </w:tcPr>
          <w:p w:rsidR="0039452B" w:rsidRPr="009C0F4B" w:rsidRDefault="0054342B" w:rsidP="009C0F4B">
            <w:pPr>
              <w:widowControl/>
              <w:spacing w:line="240" w:lineRule="auto"/>
              <w:rPr>
                <w:rFonts w:ascii="等线" w:eastAsia="等线" w:hAnsi="等线" w:cs="宋体"/>
                <w:kern w:val="0"/>
                <w:sz w:val="18"/>
              </w:rPr>
            </w:pPr>
            <w:r>
              <w:rPr>
                <w:rFonts w:ascii="等线" w:eastAsia="等线" w:hAnsi="等线" w:cs="宋体"/>
                <w:kern w:val="0"/>
                <w:sz w:val="18"/>
              </w:rPr>
              <w:t>XXX</w:t>
            </w:r>
            <w:r w:rsidR="0039452B" w:rsidRPr="009C0F4B">
              <w:rPr>
                <w:rFonts w:ascii="等线" w:eastAsia="等线" w:hAnsi="等线" w:cs="宋体"/>
                <w:kern w:val="0"/>
                <w:sz w:val="18"/>
              </w:rPr>
              <w:t>XXX</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 xml:space="preserve">　</w:t>
            </w:r>
          </w:p>
        </w:tc>
        <w:tc>
          <w:tcPr>
            <w:tcW w:w="2624" w:type="dxa"/>
            <w:shd w:val="clear" w:color="auto" w:fill="auto"/>
            <w:vAlign w:val="center"/>
            <w:hideMark/>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HEX</w:t>
            </w:r>
            <w:r w:rsidRPr="00BF3424">
              <w:rPr>
                <w:rFonts w:ascii="等线" w:eastAsia="等线" w:hAnsi="等线" w:cs="宋体" w:hint="eastAsia"/>
                <w:kern w:val="0"/>
                <w:sz w:val="18"/>
              </w:rPr>
              <w:t>码，</w:t>
            </w:r>
            <w:r w:rsidR="00707277" w:rsidRPr="00BF3424">
              <w:rPr>
                <w:rFonts w:ascii="等线" w:eastAsia="等线" w:hAnsi="等线" w:cs="宋体" w:hint="eastAsia"/>
                <w:kern w:val="0"/>
                <w:sz w:val="18"/>
              </w:rPr>
              <w:t>范围根据软件自定义</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0x42</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电流环</w:t>
            </w:r>
            <w:r w:rsidRPr="009C0F4B">
              <w:rPr>
                <w:rFonts w:ascii="等线" w:eastAsia="等线" w:hAnsi="等线" w:cs="宋体"/>
                <w:kern w:val="0"/>
                <w:sz w:val="18"/>
              </w:rPr>
              <w:t>Ki</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6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3</w:t>
            </w:r>
            <w:r w:rsidRPr="009C0F4B">
              <w:rPr>
                <w:rFonts w:ascii="等线" w:eastAsia="等线" w:hAnsi="等线" w:cs="宋体" w:hint="eastAsia"/>
                <w:kern w:val="0"/>
                <w:sz w:val="18"/>
              </w:rPr>
              <w:t>字节</w:t>
            </w:r>
          </w:p>
        </w:tc>
        <w:tc>
          <w:tcPr>
            <w:tcW w:w="1080" w:type="dxa"/>
            <w:shd w:val="clear" w:color="auto" w:fill="auto"/>
            <w:vAlign w:val="center"/>
            <w:hideMark/>
          </w:tcPr>
          <w:p w:rsidR="0039452B" w:rsidRPr="009C0F4B" w:rsidRDefault="0054342B" w:rsidP="009C0F4B">
            <w:pPr>
              <w:widowControl/>
              <w:spacing w:line="240" w:lineRule="auto"/>
              <w:rPr>
                <w:rFonts w:ascii="等线" w:eastAsia="等线" w:hAnsi="等线" w:cs="宋体"/>
                <w:kern w:val="0"/>
                <w:sz w:val="18"/>
              </w:rPr>
            </w:pPr>
            <w:r>
              <w:rPr>
                <w:rFonts w:ascii="等线" w:eastAsia="等线" w:hAnsi="等线" w:cs="宋体"/>
                <w:kern w:val="0"/>
                <w:sz w:val="18"/>
              </w:rPr>
              <w:t>XXX</w:t>
            </w:r>
            <w:r w:rsidR="0039452B" w:rsidRPr="009C0F4B">
              <w:rPr>
                <w:rFonts w:ascii="等线" w:eastAsia="等线" w:hAnsi="等线" w:cs="宋体"/>
                <w:kern w:val="0"/>
                <w:sz w:val="18"/>
              </w:rPr>
              <w:t>XXX</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 xml:space="preserve">　</w:t>
            </w:r>
          </w:p>
        </w:tc>
        <w:tc>
          <w:tcPr>
            <w:tcW w:w="2624" w:type="dxa"/>
            <w:shd w:val="clear" w:color="auto" w:fill="auto"/>
            <w:vAlign w:val="center"/>
            <w:hideMark/>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HEX</w:t>
            </w:r>
            <w:r w:rsidRPr="00BF3424">
              <w:rPr>
                <w:rFonts w:ascii="等线" w:eastAsia="等线" w:hAnsi="等线" w:cs="宋体" w:hint="eastAsia"/>
                <w:kern w:val="0"/>
                <w:sz w:val="18"/>
              </w:rPr>
              <w:t>码，</w:t>
            </w:r>
            <w:r w:rsidR="00707277" w:rsidRPr="00BF3424">
              <w:rPr>
                <w:rFonts w:ascii="等线" w:eastAsia="等线" w:hAnsi="等线" w:cs="宋体" w:hint="eastAsia"/>
                <w:kern w:val="0"/>
                <w:sz w:val="18"/>
              </w:rPr>
              <w:t>范围根据软件自定义</w:t>
            </w:r>
          </w:p>
        </w:tc>
      </w:tr>
      <w:tr w:rsidR="0039452B" w:rsidRPr="009C0F4B" w:rsidTr="009C0F4B">
        <w:trPr>
          <w:trHeight w:val="300"/>
        </w:trPr>
        <w:tc>
          <w:tcPr>
            <w:tcW w:w="1080"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0x43</w:t>
            </w:r>
          </w:p>
        </w:tc>
        <w:tc>
          <w:tcPr>
            <w:tcW w:w="1188"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电流环</w:t>
            </w:r>
            <w:proofErr w:type="spellStart"/>
            <w:r w:rsidRPr="009C0F4B">
              <w:rPr>
                <w:rFonts w:ascii="等线" w:eastAsia="等线" w:hAnsi="等线" w:cs="宋体"/>
                <w:kern w:val="0"/>
                <w:sz w:val="18"/>
              </w:rPr>
              <w:t>Kp</w:t>
            </w:r>
            <w:proofErr w:type="spellEnd"/>
          </w:p>
        </w:tc>
        <w:tc>
          <w:tcPr>
            <w:tcW w:w="851"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61"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3</w:t>
            </w:r>
            <w:r w:rsidRPr="009C0F4B">
              <w:rPr>
                <w:rFonts w:ascii="等线" w:eastAsia="等线" w:hAnsi="等线" w:cs="宋体" w:hint="eastAsia"/>
                <w:kern w:val="0"/>
                <w:sz w:val="18"/>
              </w:rPr>
              <w:t>字节</w:t>
            </w:r>
          </w:p>
        </w:tc>
        <w:tc>
          <w:tcPr>
            <w:tcW w:w="1080" w:type="dxa"/>
            <w:shd w:val="clear" w:color="auto" w:fill="auto"/>
            <w:vAlign w:val="center"/>
          </w:tcPr>
          <w:p w:rsidR="0039452B" w:rsidRPr="009C0F4B" w:rsidRDefault="0054342B" w:rsidP="009C0F4B">
            <w:pPr>
              <w:widowControl/>
              <w:spacing w:line="240" w:lineRule="auto"/>
              <w:rPr>
                <w:rFonts w:ascii="等线" w:eastAsia="等线" w:hAnsi="等线" w:cs="宋体"/>
                <w:kern w:val="0"/>
                <w:sz w:val="18"/>
              </w:rPr>
            </w:pPr>
            <w:r>
              <w:rPr>
                <w:rFonts w:ascii="等线" w:eastAsia="等线" w:hAnsi="等线" w:cs="宋体"/>
                <w:kern w:val="0"/>
                <w:sz w:val="18"/>
              </w:rPr>
              <w:t>XXX</w:t>
            </w:r>
            <w:r w:rsidR="0039452B" w:rsidRPr="009C0F4B">
              <w:rPr>
                <w:rFonts w:ascii="等线" w:eastAsia="等线" w:hAnsi="等线" w:cs="宋体"/>
                <w:kern w:val="0"/>
                <w:sz w:val="18"/>
              </w:rPr>
              <w:t>XXX</w:t>
            </w:r>
          </w:p>
        </w:tc>
        <w:tc>
          <w:tcPr>
            <w:tcW w:w="936" w:type="dxa"/>
            <w:shd w:val="clear" w:color="auto" w:fill="auto"/>
            <w:vAlign w:val="center"/>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 xml:space="preserve">　</w:t>
            </w:r>
          </w:p>
        </w:tc>
        <w:tc>
          <w:tcPr>
            <w:tcW w:w="2624"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HEX</w:t>
            </w:r>
            <w:r w:rsidRPr="00BF3424">
              <w:rPr>
                <w:rFonts w:ascii="等线" w:eastAsia="等线" w:hAnsi="等线" w:cs="宋体" w:hint="eastAsia"/>
                <w:kern w:val="0"/>
                <w:sz w:val="18"/>
              </w:rPr>
              <w:t>码，</w:t>
            </w:r>
            <w:r w:rsidR="00707277" w:rsidRPr="00BF3424">
              <w:rPr>
                <w:rFonts w:ascii="等线" w:eastAsia="等线" w:hAnsi="等线" w:cs="宋体" w:hint="eastAsia"/>
                <w:kern w:val="0"/>
                <w:sz w:val="18"/>
              </w:rPr>
              <w:t>范围根据软件自定义</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0x44</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锁相环</w:t>
            </w:r>
            <w:r w:rsidRPr="009C0F4B">
              <w:rPr>
                <w:rFonts w:ascii="等线" w:eastAsia="等线" w:hAnsi="等线" w:cs="宋体"/>
                <w:kern w:val="0"/>
                <w:sz w:val="18"/>
              </w:rPr>
              <w:t>Ki</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6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3</w:t>
            </w:r>
            <w:r w:rsidRPr="009C0F4B">
              <w:rPr>
                <w:rFonts w:ascii="等线" w:eastAsia="等线" w:hAnsi="等线" w:cs="宋体" w:hint="eastAsia"/>
                <w:kern w:val="0"/>
                <w:sz w:val="18"/>
              </w:rPr>
              <w:t>字节</w:t>
            </w:r>
          </w:p>
        </w:tc>
        <w:tc>
          <w:tcPr>
            <w:tcW w:w="1080" w:type="dxa"/>
            <w:shd w:val="clear" w:color="auto" w:fill="auto"/>
            <w:vAlign w:val="center"/>
            <w:hideMark/>
          </w:tcPr>
          <w:p w:rsidR="0039452B" w:rsidRPr="009C0F4B" w:rsidRDefault="0054342B" w:rsidP="009C0F4B">
            <w:pPr>
              <w:widowControl/>
              <w:spacing w:line="240" w:lineRule="auto"/>
              <w:rPr>
                <w:rFonts w:ascii="等线" w:eastAsia="等线" w:hAnsi="等线" w:cs="宋体"/>
                <w:kern w:val="0"/>
                <w:sz w:val="18"/>
              </w:rPr>
            </w:pPr>
            <w:r>
              <w:rPr>
                <w:rFonts w:ascii="等线" w:eastAsia="等线" w:hAnsi="等线" w:cs="宋体"/>
                <w:kern w:val="0"/>
                <w:sz w:val="18"/>
              </w:rPr>
              <w:t>XXX</w:t>
            </w:r>
            <w:r w:rsidR="0039452B" w:rsidRPr="009C0F4B">
              <w:rPr>
                <w:rFonts w:ascii="等线" w:eastAsia="等线" w:hAnsi="等线" w:cs="宋体"/>
                <w:kern w:val="0"/>
                <w:sz w:val="18"/>
              </w:rPr>
              <w:t>XXX</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 xml:space="preserve">　</w:t>
            </w:r>
          </w:p>
        </w:tc>
        <w:tc>
          <w:tcPr>
            <w:tcW w:w="2624" w:type="dxa"/>
            <w:shd w:val="clear" w:color="auto" w:fill="auto"/>
            <w:vAlign w:val="center"/>
            <w:hideMark/>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HEX</w:t>
            </w:r>
            <w:r w:rsidRPr="00BF3424">
              <w:rPr>
                <w:rFonts w:ascii="等线" w:eastAsia="等线" w:hAnsi="等线" w:cs="宋体" w:hint="eastAsia"/>
                <w:kern w:val="0"/>
                <w:sz w:val="18"/>
              </w:rPr>
              <w:t>码，</w:t>
            </w:r>
            <w:r w:rsidR="00707277" w:rsidRPr="00BF3424">
              <w:rPr>
                <w:rFonts w:ascii="等线" w:eastAsia="等线" w:hAnsi="等线" w:cs="宋体" w:hint="eastAsia"/>
                <w:kern w:val="0"/>
                <w:sz w:val="18"/>
              </w:rPr>
              <w:t>范围根据软件自定义</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0x45</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锁相环</w:t>
            </w:r>
            <w:proofErr w:type="spellStart"/>
            <w:r w:rsidRPr="009C0F4B">
              <w:rPr>
                <w:rFonts w:ascii="等线" w:eastAsia="等线" w:hAnsi="等线" w:cs="宋体"/>
                <w:kern w:val="0"/>
                <w:sz w:val="18"/>
              </w:rPr>
              <w:t>Kp</w:t>
            </w:r>
            <w:proofErr w:type="spellEnd"/>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6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3</w:t>
            </w:r>
            <w:r w:rsidRPr="009C0F4B">
              <w:rPr>
                <w:rFonts w:ascii="等线" w:eastAsia="等线" w:hAnsi="等线" w:cs="宋体" w:hint="eastAsia"/>
                <w:kern w:val="0"/>
                <w:sz w:val="18"/>
              </w:rPr>
              <w:t>字节</w:t>
            </w:r>
          </w:p>
        </w:tc>
        <w:tc>
          <w:tcPr>
            <w:tcW w:w="1080" w:type="dxa"/>
            <w:shd w:val="clear" w:color="auto" w:fill="auto"/>
            <w:vAlign w:val="center"/>
            <w:hideMark/>
          </w:tcPr>
          <w:p w:rsidR="0039452B" w:rsidRPr="009C0F4B" w:rsidRDefault="0054342B" w:rsidP="009C0F4B">
            <w:pPr>
              <w:widowControl/>
              <w:spacing w:line="240" w:lineRule="auto"/>
              <w:rPr>
                <w:rFonts w:ascii="等线" w:eastAsia="等线" w:hAnsi="等线" w:cs="宋体"/>
                <w:kern w:val="0"/>
                <w:sz w:val="18"/>
              </w:rPr>
            </w:pPr>
            <w:r>
              <w:rPr>
                <w:rFonts w:ascii="等线" w:eastAsia="等线" w:hAnsi="等线" w:cs="宋体"/>
                <w:kern w:val="0"/>
                <w:sz w:val="18"/>
              </w:rPr>
              <w:t>XXX</w:t>
            </w:r>
            <w:r w:rsidR="0039452B" w:rsidRPr="009C0F4B">
              <w:rPr>
                <w:rFonts w:ascii="等线" w:eastAsia="等线" w:hAnsi="等线" w:cs="宋体"/>
                <w:kern w:val="0"/>
                <w:sz w:val="18"/>
              </w:rPr>
              <w:t>XXX</w:t>
            </w:r>
          </w:p>
        </w:tc>
        <w:tc>
          <w:tcPr>
            <w:tcW w:w="936"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 xml:space="preserve">　</w:t>
            </w:r>
          </w:p>
        </w:tc>
        <w:tc>
          <w:tcPr>
            <w:tcW w:w="2624" w:type="dxa"/>
            <w:shd w:val="clear" w:color="auto" w:fill="auto"/>
            <w:vAlign w:val="center"/>
            <w:hideMark/>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HEX</w:t>
            </w:r>
            <w:r w:rsidRPr="00BF3424">
              <w:rPr>
                <w:rFonts w:ascii="等线" w:eastAsia="等线" w:hAnsi="等线" w:cs="宋体" w:hint="eastAsia"/>
                <w:kern w:val="0"/>
                <w:sz w:val="18"/>
              </w:rPr>
              <w:t>码，</w:t>
            </w:r>
            <w:r w:rsidR="00707277" w:rsidRPr="00BF3424">
              <w:rPr>
                <w:rFonts w:ascii="等线" w:eastAsia="等线" w:hAnsi="等线" w:cs="宋体" w:hint="eastAsia"/>
                <w:kern w:val="0"/>
                <w:sz w:val="18"/>
              </w:rPr>
              <w:t>范围根据软件自定义</w:t>
            </w:r>
          </w:p>
        </w:tc>
      </w:tr>
      <w:tr w:rsidR="002F7102" w:rsidRPr="009C0F4B" w:rsidTr="009C0F4B">
        <w:trPr>
          <w:trHeight w:val="300"/>
        </w:trPr>
        <w:tc>
          <w:tcPr>
            <w:tcW w:w="1080"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sidRPr="009C0F4B">
              <w:rPr>
                <w:rFonts w:ascii="等线" w:eastAsia="等线" w:hAnsi="等线" w:cs="宋体"/>
                <w:kern w:val="0"/>
                <w:sz w:val="18"/>
              </w:rPr>
              <w:t>0x4</w:t>
            </w:r>
            <w:r>
              <w:rPr>
                <w:rFonts w:ascii="等线" w:eastAsia="等线" w:hAnsi="等线" w:cs="宋体"/>
                <w:kern w:val="0"/>
                <w:sz w:val="18"/>
              </w:rPr>
              <w:t>6</w:t>
            </w:r>
          </w:p>
        </w:tc>
        <w:tc>
          <w:tcPr>
            <w:tcW w:w="1188"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Pr>
                <w:rFonts w:ascii="等线" w:eastAsia="等线" w:hAnsi="等线" w:cs="宋体" w:hint="eastAsia"/>
                <w:kern w:val="0"/>
                <w:sz w:val="18"/>
              </w:rPr>
              <w:t>弱磁</w:t>
            </w:r>
            <w:r w:rsidRPr="009C0F4B">
              <w:rPr>
                <w:rFonts w:ascii="等线" w:eastAsia="等线" w:hAnsi="等线" w:cs="宋体"/>
                <w:kern w:val="0"/>
                <w:sz w:val="18"/>
              </w:rPr>
              <w:t>Ki</w:t>
            </w:r>
          </w:p>
        </w:tc>
        <w:tc>
          <w:tcPr>
            <w:tcW w:w="851"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61"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sidRPr="009C0F4B">
              <w:rPr>
                <w:rFonts w:ascii="等线" w:eastAsia="等线" w:hAnsi="等线" w:cs="宋体"/>
                <w:kern w:val="0"/>
                <w:sz w:val="18"/>
              </w:rPr>
              <w:t>3</w:t>
            </w:r>
            <w:r w:rsidRPr="009C0F4B">
              <w:rPr>
                <w:rFonts w:ascii="等线" w:eastAsia="等线" w:hAnsi="等线" w:cs="宋体" w:hint="eastAsia"/>
                <w:kern w:val="0"/>
                <w:sz w:val="18"/>
              </w:rPr>
              <w:t>字节</w:t>
            </w:r>
          </w:p>
        </w:tc>
        <w:tc>
          <w:tcPr>
            <w:tcW w:w="1080"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Pr>
                <w:rFonts w:ascii="等线" w:eastAsia="等线" w:hAnsi="等线" w:cs="宋体"/>
                <w:kern w:val="0"/>
                <w:sz w:val="18"/>
              </w:rPr>
              <w:t>XXX</w:t>
            </w:r>
            <w:r w:rsidRPr="009C0F4B">
              <w:rPr>
                <w:rFonts w:ascii="等线" w:eastAsia="等线" w:hAnsi="等线" w:cs="宋体"/>
                <w:kern w:val="0"/>
                <w:sz w:val="18"/>
              </w:rPr>
              <w:t>XXX</w:t>
            </w:r>
          </w:p>
        </w:tc>
        <w:tc>
          <w:tcPr>
            <w:tcW w:w="936"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sidRPr="009C0F4B">
              <w:rPr>
                <w:rFonts w:ascii="等线" w:eastAsia="等线" w:hAnsi="等线" w:cs="宋体" w:hint="eastAsia"/>
                <w:kern w:val="0"/>
                <w:sz w:val="18"/>
              </w:rPr>
              <w:t xml:space="preserve">　</w:t>
            </w:r>
          </w:p>
        </w:tc>
        <w:tc>
          <w:tcPr>
            <w:tcW w:w="2624" w:type="dxa"/>
            <w:shd w:val="clear" w:color="auto" w:fill="auto"/>
            <w:vAlign w:val="center"/>
          </w:tcPr>
          <w:p w:rsidR="002F7102" w:rsidRPr="00BF3424" w:rsidRDefault="002F7102" w:rsidP="002F7102">
            <w:pPr>
              <w:widowControl/>
              <w:spacing w:line="240" w:lineRule="auto"/>
              <w:rPr>
                <w:rFonts w:ascii="等线" w:eastAsia="等线" w:hAnsi="等线" w:cs="宋体"/>
                <w:kern w:val="0"/>
                <w:sz w:val="18"/>
              </w:rPr>
            </w:pPr>
            <w:r w:rsidRPr="00BF3424">
              <w:rPr>
                <w:rFonts w:ascii="等线" w:eastAsia="等线" w:hAnsi="等线" w:cs="宋体"/>
                <w:kern w:val="0"/>
                <w:sz w:val="18"/>
              </w:rPr>
              <w:t>HEX</w:t>
            </w:r>
            <w:r w:rsidRPr="00BF3424">
              <w:rPr>
                <w:rFonts w:ascii="等线" w:eastAsia="等线" w:hAnsi="等线" w:cs="宋体" w:hint="eastAsia"/>
                <w:kern w:val="0"/>
                <w:sz w:val="18"/>
              </w:rPr>
              <w:t>码，范围根据软件自定义</w:t>
            </w:r>
          </w:p>
        </w:tc>
      </w:tr>
      <w:tr w:rsidR="002F7102" w:rsidRPr="009C0F4B" w:rsidTr="009C0F4B">
        <w:trPr>
          <w:trHeight w:val="300"/>
        </w:trPr>
        <w:tc>
          <w:tcPr>
            <w:tcW w:w="1080"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sidRPr="009C0F4B">
              <w:rPr>
                <w:rFonts w:ascii="等线" w:eastAsia="等线" w:hAnsi="等线" w:cs="宋体"/>
                <w:kern w:val="0"/>
                <w:sz w:val="18"/>
              </w:rPr>
              <w:t>0x4</w:t>
            </w:r>
            <w:r>
              <w:rPr>
                <w:rFonts w:ascii="等线" w:eastAsia="等线" w:hAnsi="等线" w:cs="宋体"/>
                <w:kern w:val="0"/>
                <w:sz w:val="18"/>
              </w:rPr>
              <w:t>7</w:t>
            </w:r>
          </w:p>
        </w:tc>
        <w:tc>
          <w:tcPr>
            <w:tcW w:w="1188"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Pr>
                <w:rFonts w:ascii="等线" w:eastAsia="等线" w:hAnsi="等线" w:cs="宋体" w:hint="eastAsia"/>
                <w:kern w:val="0"/>
                <w:sz w:val="18"/>
              </w:rPr>
              <w:t>弱磁</w:t>
            </w:r>
            <w:proofErr w:type="spellStart"/>
            <w:r w:rsidRPr="009C0F4B">
              <w:rPr>
                <w:rFonts w:ascii="等线" w:eastAsia="等线" w:hAnsi="等线" w:cs="宋体"/>
                <w:kern w:val="0"/>
                <w:sz w:val="18"/>
              </w:rPr>
              <w:t>Kp</w:t>
            </w:r>
            <w:proofErr w:type="spellEnd"/>
          </w:p>
        </w:tc>
        <w:tc>
          <w:tcPr>
            <w:tcW w:w="851"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61"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sidRPr="009C0F4B">
              <w:rPr>
                <w:rFonts w:ascii="等线" w:eastAsia="等线" w:hAnsi="等线" w:cs="宋体"/>
                <w:kern w:val="0"/>
                <w:sz w:val="18"/>
              </w:rPr>
              <w:t>3</w:t>
            </w:r>
            <w:r w:rsidRPr="009C0F4B">
              <w:rPr>
                <w:rFonts w:ascii="等线" w:eastAsia="等线" w:hAnsi="等线" w:cs="宋体" w:hint="eastAsia"/>
                <w:kern w:val="0"/>
                <w:sz w:val="18"/>
              </w:rPr>
              <w:t>字节</w:t>
            </w:r>
          </w:p>
        </w:tc>
        <w:tc>
          <w:tcPr>
            <w:tcW w:w="1080"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Pr>
                <w:rFonts w:ascii="等线" w:eastAsia="等线" w:hAnsi="等线" w:cs="宋体"/>
                <w:kern w:val="0"/>
                <w:sz w:val="18"/>
              </w:rPr>
              <w:t>XXX</w:t>
            </w:r>
            <w:r w:rsidRPr="009C0F4B">
              <w:rPr>
                <w:rFonts w:ascii="等线" w:eastAsia="等线" w:hAnsi="等线" w:cs="宋体"/>
                <w:kern w:val="0"/>
                <w:sz w:val="18"/>
              </w:rPr>
              <w:t>XXX</w:t>
            </w:r>
          </w:p>
        </w:tc>
        <w:tc>
          <w:tcPr>
            <w:tcW w:w="936" w:type="dxa"/>
            <w:shd w:val="clear" w:color="auto" w:fill="auto"/>
            <w:vAlign w:val="center"/>
          </w:tcPr>
          <w:p w:rsidR="002F7102" w:rsidRPr="009C0F4B" w:rsidRDefault="002F7102" w:rsidP="002F7102">
            <w:pPr>
              <w:widowControl/>
              <w:spacing w:line="240" w:lineRule="auto"/>
              <w:rPr>
                <w:rFonts w:ascii="等线" w:eastAsia="等线" w:hAnsi="等线" w:cs="宋体"/>
                <w:kern w:val="0"/>
                <w:sz w:val="18"/>
              </w:rPr>
            </w:pPr>
            <w:r w:rsidRPr="009C0F4B">
              <w:rPr>
                <w:rFonts w:ascii="等线" w:eastAsia="等线" w:hAnsi="等线" w:cs="宋体" w:hint="eastAsia"/>
                <w:kern w:val="0"/>
                <w:sz w:val="18"/>
              </w:rPr>
              <w:t xml:space="preserve">　</w:t>
            </w:r>
          </w:p>
        </w:tc>
        <w:tc>
          <w:tcPr>
            <w:tcW w:w="2624" w:type="dxa"/>
            <w:shd w:val="clear" w:color="auto" w:fill="auto"/>
            <w:vAlign w:val="center"/>
          </w:tcPr>
          <w:p w:rsidR="002F7102" w:rsidRPr="00BF3424" w:rsidRDefault="002F7102" w:rsidP="002F7102">
            <w:pPr>
              <w:widowControl/>
              <w:spacing w:line="240" w:lineRule="auto"/>
              <w:rPr>
                <w:rFonts w:ascii="等线" w:eastAsia="等线" w:hAnsi="等线" w:cs="宋体"/>
                <w:kern w:val="0"/>
                <w:sz w:val="18"/>
              </w:rPr>
            </w:pPr>
            <w:r w:rsidRPr="00BF3424">
              <w:rPr>
                <w:rFonts w:ascii="等线" w:eastAsia="等线" w:hAnsi="等线" w:cs="宋体"/>
                <w:kern w:val="0"/>
                <w:sz w:val="18"/>
              </w:rPr>
              <w:t>HEX</w:t>
            </w:r>
            <w:r w:rsidRPr="00BF3424">
              <w:rPr>
                <w:rFonts w:ascii="等线" w:eastAsia="等线" w:hAnsi="等线" w:cs="宋体" w:hint="eastAsia"/>
                <w:kern w:val="0"/>
                <w:sz w:val="18"/>
              </w:rPr>
              <w:t>码，范围根据软件自定义</w:t>
            </w:r>
          </w:p>
        </w:tc>
      </w:tr>
    </w:tbl>
    <w:p w:rsidR="0039452B" w:rsidRPr="00C8387C" w:rsidRDefault="0039452B" w:rsidP="0039452B"/>
    <w:p w:rsidR="0039452B" w:rsidRPr="00C8387C" w:rsidRDefault="0039452B" w:rsidP="00C24423">
      <w:pPr>
        <w:pStyle w:val="afff"/>
        <w:spacing w:before="120" w:after="120"/>
      </w:pPr>
      <w:bookmarkStart w:id="119" w:name="_Toc161910622"/>
      <w:r w:rsidRPr="00C8387C">
        <w:rPr>
          <w:rFonts w:hint="eastAsia"/>
        </w:rPr>
        <w:t>故障保护限值</w:t>
      </w:r>
      <w:bookmarkEnd w:id="119"/>
    </w:p>
    <w:tbl>
      <w:tblPr>
        <w:tblW w:w="87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80"/>
        <w:gridCol w:w="1188"/>
        <w:gridCol w:w="851"/>
        <w:gridCol w:w="992"/>
        <w:gridCol w:w="992"/>
        <w:gridCol w:w="993"/>
        <w:gridCol w:w="2624"/>
      </w:tblGrid>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数据标识</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数据名称</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功能</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长度</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数据格式</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单位</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备注</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lastRenderedPageBreak/>
              <w:t>0x50</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电流限值</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A</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1</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0x51</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过压限值</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V</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1</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0x52</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欠压限值</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V</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1</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E61E57">
            <w:pPr>
              <w:widowControl/>
              <w:spacing w:line="240" w:lineRule="auto"/>
              <w:rPr>
                <w:rFonts w:ascii="等线" w:eastAsia="等线" w:hAnsi="等线" w:cs="宋体"/>
                <w:kern w:val="0"/>
                <w:sz w:val="18"/>
              </w:rPr>
            </w:pPr>
            <w:r w:rsidRPr="009C0F4B">
              <w:rPr>
                <w:rFonts w:ascii="等线" w:eastAsia="等线" w:hAnsi="等线" w:cs="宋体"/>
                <w:kern w:val="0"/>
                <w:sz w:val="18"/>
              </w:rPr>
              <w:t>0x5</w:t>
            </w:r>
            <w:r w:rsidR="00E61E57">
              <w:rPr>
                <w:rFonts w:ascii="等线" w:eastAsia="等线" w:hAnsi="等线" w:cs="宋体"/>
                <w:kern w:val="0"/>
                <w:sz w:val="18"/>
              </w:rPr>
              <w:t>3</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温度限值</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0</w:t>
            </w:r>
            <w:r w:rsidRPr="009C0F4B">
              <w:rPr>
                <w:rFonts w:ascii="等线" w:eastAsia="等线" w:hAnsi="等线" w:cs="宋体" w:hint="eastAsia"/>
                <w:kern w:val="0"/>
                <w:sz w:val="18"/>
              </w:rPr>
              <w:t>位小数位</w:t>
            </w:r>
          </w:p>
        </w:tc>
      </w:tr>
      <w:tr w:rsidR="0039452B" w:rsidRPr="009C0F4B" w:rsidTr="009C0F4B">
        <w:trPr>
          <w:trHeight w:val="300"/>
        </w:trPr>
        <w:tc>
          <w:tcPr>
            <w:tcW w:w="1080" w:type="dxa"/>
            <w:shd w:val="clear" w:color="auto" w:fill="auto"/>
            <w:vAlign w:val="center"/>
            <w:hideMark/>
          </w:tcPr>
          <w:p w:rsidR="0039452B" w:rsidRPr="009C0F4B" w:rsidRDefault="0039452B" w:rsidP="00E61E57">
            <w:pPr>
              <w:widowControl/>
              <w:spacing w:line="240" w:lineRule="auto"/>
              <w:rPr>
                <w:rFonts w:ascii="等线" w:eastAsia="等线" w:hAnsi="等线" w:cs="宋体"/>
                <w:kern w:val="0"/>
                <w:sz w:val="18"/>
              </w:rPr>
            </w:pPr>
            <w:r w:rsidRPr="009C0F4B">
              <w:rPr>
                <w:rFonts w:ascii="等线" w:eastAsia="等线" w:hAnsi="等线" w:cs="宋体"/>
                <w:kern w:val="0"/>
                <w:sz w:val="18"/>
              </w:rPr>
              <w:t>0x5</w:t>
            </w:r>
            <w:r w:rsidR="00E61E57">
              <w:rPr>
                <w:rFonts w:ascii="等线" w:eastAsia="等线" w:hAnsi="等线" w:cs="宋体"/>
                <w:kern w:val="0"/>
                <w:sz w:val="18"/>
              </w:rPr>
              <w:t>4</w:t>
            </w:r>
          </w:p>
        </w:tc>
        <w:tc>
          <w:tcPr>
            <w:tcW w:w="118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功率限值</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读</w:t>
            </w:r>
            <w:r w:rsidRPr="009C0F4B">
              <w:rPr>
                <w:rFonts w:ascii="等线" w:eastAsia="等线" w:hAnsi="等线" w:cs="宋体"/>
                <w:kern w:val="0"/>
                <w:sz w:val="18"/>
              </w:rPr>
              <w:t>/</w:t>
            </w:r>
            <w:r w:rsidRPr="009C0F4B">
              <w:rPr>
                <w:rFonts w:ascii="等线" w:eastAsia="等线" w:hAnsi="等线" w:cs="宋体" w:hint="eastAsia"/>
                <w:kern w:val="0"/>
                <w:sz w:val="18"/>
              </w:rPr>
              <w:t>写</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2</w:t>
            </w:r>
            <w:r w:rsidRPr="009C0F4B">
              <w:rPr>
                <w:rFonts w:ascii="等线" w:eastAsia="等线" w:hAnsi="等线" w:cs="宋体" w:hint="eastAsia"/>
                <w:kern w:val="0"/>
                <w:sz w:val="18"/>
              </w:rPr>
              <w:t>字节</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XXX.X</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W</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kern w:val="0"/>
                <w:sz w:val="18"/>
              </w:rPr>
              <w:t>HEX</w:t>
            </w:r>
            <w:r w:rsidRPr="009C0F4B">
              <w:rPr>
                <w:rFonts w:ascii="等线" w:eastAsia="等线" w:hAnsi="等线" w:cs="宋体" w:hint="eastAsia"/>
                <w:kern w:val="0"/>
                <w:sz w:val="18"/>
              </w:rPr>
              <w:t>码，</w:t>
            </w:r>
            <w:r w:rsidRPr="009C0F4B">
              <w:rPr>
                <w:rFonts w:ascii="等线" w:eastAsia="等线" w:hAnsi="等线" w:cs="宋体"/>
                <w:kern w:val="0"/>
                <w:sz w:val="18"/>
              </w:rPr>
              <w:t>1</w:t>
            </w:r>
            <w:r w:rsidRPr="009C0F4B">
              <w:rPr>
                <w:rFonts w:ascii="等线" w:eastAsia="等线" w:hAnsi="等线" w:cs="宋体" w:hint="eastAsia"/>
                <w:kern w:val="0"/>
                <w:sz w:val="18"/>
              </w:rPr>
              <w:t>位小数位</w:t>
            </w:r>
          </w:p>
        </w:tc>
      </w:tr>
    </w:tbl>
    <w:p w:rsidR="0039452B" w:rsidRPr="00C8387C" w:rsidRDefault="0039452B" w:rsidP="0039452B"/>
    <w:p w:rsidR="0039452B" w:rsidRPr="00C8387C" w:rsidRDefault="0039452B" w:rsidP="00C24423">
      <w:pPr>
        <w:pStyle w:val="afff"/>
        <w:spacing w:before="120" w:after="120"/>
      </w:pPr>
      <w:bookmarkStart w:id="120" w:name="_Toc161910623"/>
      <w:r w:rsidRPr="00C8387C">
        <w:rPr>
          <w:rFonts w:hint="eastAsia"/>
        </w:rPr>
        <w:t>软件版本信息</w:t>
      </w:r>
      <w:bookmarkEnd w:id="120"/>
    </w:p>
    <w:tbl>
      <w:tblPr>
        <w:tblW w:w="87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58"/>
        <w:gridCol w:w="1210"/>
        <w:gridCol w:w="851"/>
        <w:gridCol w:w="992"/>
        <w:gridCol w:w="992"/>
        <w:gridCol w:w="993"/>
        <w:gridCol w:w="2624"/>
      </w:tblGrid>
      <w:tr w:rsidR="0039452B" w:rsidRPr="009C0F4B" w:rsidTr="009C0F4B">
        <w:trPr>
          <w:trHeight w:val="300"/>
        </w:trPr>
        <w:tc>
          <w:tcPr>
            <w:tcW w:w="1058"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数据标识</w:t>
            </w:r>
          </w:p>
        </w:tc>
        <w:tc>
          <w:tcPr>
            <w:tcW w:w="1210"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数据名称</w:t>
            </w:r>
          </w:p>
        </w:tc>
        <w:tc>
          <w:tcPr>
            <w:tcW w:w="851"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功能</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长度</w:t>
            </w:r>
          </w:p>
        </w:tc>
        <w:tc>
          <w:tcPr>
            <w:tcW w:w="992"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数据格式</w:t>
            </w:r>
          </w:p>
        </w:tc>
        <w:tc>
          <w:tcPr>
            <w:tcW w:w="993"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单位</w:t>
            </w:r>
          </w:p>
        </w:tc>
        <w:tc>
          <w:tcPr>
            <w:tcW w:w="2624" w:type="dxa"/>
            <w:shd w:val="clear" w:color="auto" w:fill="auto"/>
            <w:vAlign w:val="center"/>
            <w:hideMark/>
          </w:tcPr>
          <w:p w:rsidR="0039452B" w:rsidRPr="009C0F4B" w:rsidRDefault="0039452B" w:rsidP="009C0F4B">
            <w:pPr>
              <w:widowControl/>
              <w:spacing w:line="240" w:lineRule="auto"/>
              <w:rPr>
                <w:rFonts w:ascii="等线" w:eastAsia="等线" w:hAnsi="等线" w:cs="宋体"/>
                <w:kern w:val="0"/>
                <w:sz w:val="18"/>
              </w:rPr>
            </w:pPr>
            <w:r w:rsidRPr="009C0F4B">
              <w:rPr>
                <w:rFonts w:ascii="等线" w:eastAsia="等线" w:hAnsi="等线" w:cs="宋体" w:hint="eastAsia"/>
                <w:kern w:val="0"/>
                <w:sz w:val="18"/>
              </w:rPr>
              <w:t>备注</w:t>
            </w:r>
          </w:p>
        </w:tc>
      </w:tr>
      <w:tr w:rsidR="00BF3424" w:rsidRPr="00BF3424" w:rsidTr="00933A2B">
        <w:trPr>
          <w:trHeight w:val="385"/>
        </w:trPr>
        <w:tc>
          <w:tcPr>
            <w:tcW w:w="1058"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0x61</w:t>
            </w:r>
          </w:p>
        </w:tc>
        <w:tc>
          <w:tcPr>
            <w:tcW w:w="1210" w:type="dxa"/>
            <w:shd w:val="clear" w:color="auto" w:fill="auto"/>
            <w:vAlign w:val="center"/>
          </w:tcPr>
          <w:p w:rsidR="0039452B" w:rsidRPr="00BF3424" w:rsidRDefault="00E61E57" w:rsidP="009C0F4B">
            <w:pPr>
              <w:widowControl/>
              <w:spacing w:line="240" w:lineRule="auto"/>
              <w:rPr>
                <w:rFonts w:ascii="等线" w:eastAsia="等线" w:hAnsi="等线" w:cs="宋体"/>
                <w:kern w:val="0"/>
                <w:sz w:val="18"/>
              </w:rPr>
            </w:pPr>
            <w:r w:rsidRPr="00BF3424">
              <w:rPr>
                <w:rFonts w:ascii="等线" w:eastAsia="等线" w:hAnsi="等线" w:cs="宋体" w:hint="eastAsia"/>
                <w:kern w:val="0"/>
                <w:sz w:val="18"/>
              </w:rPr>
              <w:t>软件版本信息</w:t>
            </w:r>
          </w:p>
        </w:tc>
        <w:tc>
          <w:tcPr>
            <w:tcW w:w="851"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hint="eastAsia"/>
                <w:kern w:val="0"/>
                <w:sz w:val="18"/>
              </w:rPr>
              <w:t>读</w:t>
            </w:r>
          </w:p>
        </w:tc>
        <w:tc>
          <w:tcPr>
            <w:tcW w:w="992"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2</w:t>
            </w:r>
            <w:r w:rsidRPr="00BF3424">
              <w:rPr>
                <w:rFonts w:ascii="等线" w:eastAsia="等线" w:hAnsi="等线" w:cs="宋体" w:hint="eastAsia"/>
                <w:kern w:val="0"/>
                <w:sz w:val="18"/>
              </w:rPr>
              <w:t>字节</w:t>
            </w:r>
          </w:p>
        </w:tc>
        <w:tc>
          <w:tcPr>
            <w:tcW w:w="992"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XX.XX</w:t>
            </w:r>
          </w:p>
        </w:tc>
        <w:tc>
          <w:tcPr>
            <w:tcW w:w="993"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p>
        </w:tc>
        <w:tc>
          <w:tcPr>
            <w:tcW w:w="2624"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V00.00</w:t>
            </w:r>
          </w:p>
        </w:tc>
      </w:tr>
      <w:tr w:rsidR="00BF3424" w:rsidRPr="00BF3424" w:rsidTr="00933A2B">
        <w:trPr>
          <w:trHeight w:val="392"/>
        </w:trPr>
        <w:tc>
          <w:tcPr>
            <w:tcW w:w="1058"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0x62</w:t>
            </w:r>
          </w:p>
        </w:tc>
        <w:tc>
          <w:tcPr>
            <w:tcW w:w="1210" w:type="dxa"/>
            <w:shd w:val="clear" w:color="auto" w:fill="auto"/>
            <w:vAlign w:val="center"/>
          </w:tcPr>
          <w:p w:rsidR="0039452B" w:rsidRPr="00BF3424" w:rsidRDefault="00E61E57" w:rsidP="009C0F4B">
            <w:pPr>
              <w:widowControl/>
              <w:spacing w:line="240" w:lineRule="auto"/>
              <w:rPr>
                <w:rFonts w:ascii="等线" w:eastAsia="等线" w:hAnsi="等线" w:cs="宋体"/>
                <w:kern w:val="0"/>
                <w:sz w:val="18"/>
              </w:rPr>
            </w:pPr>
            <w:r w:rsidRPr="00BF3424">
              <w:rPr>
                <w:rFonts w:ascii="等线" w:eastAsia="等线" w:hAnsi="等线" w:cs="宋体" w:hint="eastAsia"/>
                <w:kern w:val="0"/>
                <w:sz w:val="18"/>
              </w:rPr>
              <w:t>编译日期</w:t>
            </w:r>
          </w:p>
        </w:tc>
        <w:tc>
          <w:tcPr>
            <w:tcW w:w="851"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hint="eastAsia"/>
                <w:kern w:val="0"/>
                <w:sz w:val="18"/>
              </w:rPr>
              <w:t>读</w:t>
            </w:r>
          </w:p>
        </w:tc>
        <w:tc>
          <w:tcPr>
            <w:tcW w:w="992"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4</w:t>
            </w:r>
            <w:r w:rsidRPr="00BF3424">
              <w:rPr>
                <w:rFonts w:ascii="等线" w:eastAsia="等线" w:hAnsi="等线" w:cs="宋体" w:hint="eastAsia"/>
                <w:kern w:val="0"/>
                <w:sz w:val="18"/>
              </w:rPr>
              <w:t>字节</w:t>
            </w:r>
          </w:p>
        </w:tc>
        <w:tc>
          <w:tcPr>
            <w:tcW w:w="992"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XXXX.XX.XX</w:t>
            </w:r>
          </w:p>
        </w:tc>
        <w:tc>
          <w:tcPr>
            <w:tcW w:w="993"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p>
        </w:tc>
        <w:tc>
          <w:tcPr>
            <w:tcW w:w="2624"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hint="eastAsia"/>
                <w:kern w:val="0"/>
                <w:sz w:val="18"/>
              </w:rPr>
              <w:t>程序编译日期，</w:t>
            </w:r>
            <w:r w:rsidRPr="00BF3424">
              <w:rPr>
                <w:rFonts w:ascii="等线" w:eastAsia="等线" w:hAnsi="等线" w:cs="宋体"/>
                <w:kern w:val="0"/>
                <w:sz w:val="18"/>
              </w:rPr>
              <w:t>HEX</w:t>
            </w:r>
            <w:r w:rsidRPr="00BF3424">
              <w:rPr>
                <w:rFonts w:ascii="等线" w:eastAsia="等线" w:hAnsi="等线" w:cs="宋体" w:hint="eastAsia"/>
                <w:kern w:val="0"/>
                <w:sz w:val="18"/>
              </w:rPr>
              <w:t>码</w:t>
            </w:r>
          </w:p>
        </w:tc>
      </w:tr>
      <w:tr w:rsidR="00BF3424" w:rsidRPr="00BF3424" w:rsidTr="00933A2B">
        <w:trPr>
          <w:trHeight w:val="411"/>
        </w:trPr>
        <w:tc>
          <w:tcPr>
            <w:tcW w:w="1058"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0x62</w:t>
            </w:r>
          </w:p>
        </w:tc>
        <w:tc>
          <w:tcPr>
            <w:tcW w:w="1210" w:type="dxa"/>
            <w:shd w:val="clear" w:color="auto" w:fill="auto"/>
            <w:vAlign w:val="center"/>
          </w:tcPr>
          <w:p w:rsidR="0039452B" w:rsidRPr="00BF3424" w:rsidRDefault="00E61E57" w:rsidP="009C0F4B">
            <w:pPr>
              <w:widowControl/>
              <w:spacing w:line="240" w:lineRule="auto"/>
              <w:rPr>
                <w:rFonts w:ascii="等线" w:eastAsia="等线" w:hAnsi="等线" w:cs="宋体"/>
                <w:kern w:val="0"/>
                <w:sz w:val="18"/>
              </w:rPr>
            </w:pPr>
            <w:r w:rsidRPr="00BF3424">
              <w:rPr>
                <w:rFonts w:ascii="等线" w:eastAsia="等线" w:hAnsi="等线" w:cs="宋体" w:hint="eastAsia"/>
                <w:kern w:val="0"/>
                <w:sz w:val="18"/>
              </w:rPr>
              <w:t>编译时间</w:t>
            </w:r>
          </w:p>
        </w:tc>
        <w:tc>
          <w:tcPr>
            <w:tcW w:w="851"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hint="eastAsia"/>
                <w:kern w:val="0"/>
                <w:sz w:val="18"/>
              </w:rPr>
              <w:t>读</w:t>
            </w:r>
          </w:p>
        </w:tc>
        <w:tc>
          <w:tcPr>
            <w:tcW w:w="992"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4</w:t>
            </w:r>
            <w:r w:rsidRPr="00BF3424">
              <w:rPr>
                <w:rFonts w:ascii="等线" w:eastAsia="等线" w:hAnsi="等线" w:cs="宋体" w:hint="eastAsia"/>
                <w:kern w:val="0"/>
                <w:sz w:val="18"/>
              </w:rPr>
              <w:t>字节</w:t>
            </w:r>
          </w:p>
        </w:tc>
        <w:tc>
          <w:tcPr>
            <w:tcW w:w="992"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kern w:val="0"/>
                <w:sz w:val="18"/>
              </w:rPr>
              <w:t>XX:XX:XX</w:t>
            </w:r>
          </w:p>
        </w:tc>
        <w:tc>
          <w:tcPr>
            <w:tcW w:w="993"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p>
        </w:tc>
        <w:tc>
          <w:tcPr>
            <w:tcW w:w="2624" w:type="dxa"/>
            <w:shd w:val="clear" w:color="auto" w:fill="auto"/>
            <w:vAlign w:val="center"/>
          </w:tcPr>
          <w:p w:rsidR="0039452B" w:rsidRPr="00BF3424" w:rsidRDefault="0039452B" w:rsidP="009C0F4B">
            <w:pPr>
              <w:widowControl/>
              <w:spacing w:line="240" w:lineRule="auto"/>
              <w:rPr>
                <w:rFonts w:ascii="等线" w:eastAsia="等线" w:hAnsi="等线" w:cs="宋体"/>
                <w:kern w:val="0"/>
                <w:sz w:val="18"/>
              </w:rPr>
            </w:pPr>
            <w:r w:rsidRPr="00BF3424">
              <w:rPr>
                <w:rFonts w:ascii="等线" w:eastAsia="等线" w:hAnsi="等线" w:cs="宋体" w:hint="eastAsia"/>
                <w:kern w:val="0"/>
                <w:sz w:val="18"/>
              </w:rPr>
              <w:t>程序编译时间，</w:t>
            </w:r>
            <w:r w:rsidRPr="00BF3424">
              <w:rPr>
                <w:rFonts w:ascii="等线" w:eastAsia="等线" w:hAnsi="等线" w:cs="宋体"/>
                <w:kern w:val="0"/>
                <w:sz w:val="18"/>
              </w:rPr>
              <w:t>HEX</w:t>
            </w:r>
            <w:r w:rsidRPr="00BF3424">
              <w:rPr>
                <w:rFonts w:ascii="等线" w:eastAsia="等线" w:hAnsi="等线" w:cs="宋体" w:hint="eastAsia"/>
                <w:kern w:val="0"/>
                <w:sz w:val="18"/>
              </w:rPr>
              <w:t>码</w:t>
            </w:r>
          </w:p>
        </w:tc>
      </w:tr>
    </w:tbl>
    <w:p w:rsidR="0039452B" w:rsidRPr="00BF3424" w:rsidRDefault="0039452B" w:rsidP="0039452B">
      <w:pPr>
        <w:spacing w:line="360" w:lineRule="auto"/>
      </w:pPr>
    </w:p>
    <w:p w:rsidR="0039452B" w:rsidRPr="00117D67" w:rsidRDefault="0039452B" w:rsidP="0039452B">
      <w:pPr>
        <w:spacing w:line="360" w:lineRule="auto"/>
        <w:rPr>
          <w:rFonts w:asciiTheme="minorEastAsia" w:eastAsiaTheme="minorEastAsia" w:hAnsiTheme="minorEastAsia"/>
          <w:sz w:val="18"/>
        </w:rPr>
      </w:pPr>
      <w:r w:rsidRPr="00117D67">
        <w:rPr>
          <w:rFonts w:asciiTheme="minorEastAsia" w:eastAsiaTheme="minorEastAsia" w:hAnsiTheme="minorEastAsia" w:hint="eastAsia"/>
          <w:sz w:val="18"/>
        </w:rPr>
        <w:t>注：以上数据标识编码表均可以拓展。</w:t>
      </w:r>
    </w:p>
    <w:p w:rsidR="0039452B" w:rsidRPr="00C8387C" w:rsidRDefault="0039452B" w:rsidP="0039452B">
      <w:pPr>
        <w:spacing w:line="360" w:lineRule="auto"/>
      </w:pPr>
    </w:p>
    <w:p w:rsidR="0039452B" w:rsidRPr="00C8387C" w:rsidRDefault="0039452B" w:rsidP="0039452B">
      <w:pPr>
        <w:widowControl/>
        <w:autoSpaceDE w:val="0"/>
        <w:autoSpaceDN w:val="0"/>
        <w:ind w:firstLineChars="200" w:firstLine="420"/>
        <w:rPr>
          <w:rFonts w:ascii="宋体" w:hAnsi="Times New Roman"/>
          <w:kern w:val="0"/>
          <w:szCs w:val="20"/>
        </w:rPr>
        <w:sectPr w:rsidR="0039452B" w:rsidRPr="00C8387C" w:rsidSect="00157BFD">
          <w:pgSz w:w="11906" w:h="16838"/>
          <w:pgMar w:top="1843" w:right="1134" w:bottom="1134" w:left="1134" w:header="1418" w:footer="1134" w:gutter="284"/>
          <w:pgNumType w:start="1"/>
          <w:cols w:space="425"/>
          <w:formProt w:val="0"/>
          <w:docGrid w:linePitch="312"/>
        </w:sectPr>
      </w:pPr>
    </w:p>
    <w:p w:rsidR="001B4E72" w:rsidRDefault="001B4E72" w:rsidP="001B4E72">
      <w:pPr>
        <w:pStyle w:val="af9"/>
        <w:rPr>
          <w:vanish w:val="0"/>
        </w:rPr>
      </w:pPr>
      <w:bookmarkStart w:id="121" w:name="BookMark5"/>
      <w:bookmarkEnd w:id="30"/>
    </w:p>
    <w:p w:rsidR="001B4E72" w:rsidRDefault="001B4E72" w:rsidP="001B4E72">
      <w:pPr>
        <w:pStyle w:val="aff"/>
        <w:rPr>
          <w:vanish w:val="0"/>
        </w:rPr>
      </w:pPr>
    </w:p>
    <w:p w:rsidR="001B4E72" w:rsidRDefault="001B4E72" w:rsidP="001B4E72">
      <w:pPr>
        <w:pStyle w:val="aff4"/>
        <w:spacing w:after="120"/>
      </w:pPr>
      <w:r>
        <w:br/>
      </w:r>
      <w:bookmarkStart w:id="122" w:name="_Toc161910624"/>
      <w:bookmarkStart w:id="123" w:name="_Toc161910681"/>
      <w:bookmarkStart w:id="124" w:name="_Toc161910696"/>
      <w:r>
        <w:rPr>
          <w:rFonts w:hint="eastAsia"/>
        </w:rPr>
        <w:t>（规范性）</w:t>
      </w:r>
      <w:r>
        <w:br/>
      </w:r>
      <w:r>
        <w:rPr>
          <w:rFonts w:hint="eastAsia"/>
        </w:rPr>
        <w:t>报文举例</w:t>
      </w:r>
      <w:bookmarkEnd w:id="122"/>
      <w:bookmarkEnd w:id="123"/>
      <w:bookmarkEnd w:id="124"/>
    </w:p>
    <w:p w:rsidR="009E6291" w:rsidRPr="00C8387C" w:rsidRDefault="009E6291" w:rsidP="009C0F4B">
      <w:pPr>
        <w:pStyle w:val="aff5"/>
        <w:spacing w:before="120" w:after="120"/>
      </w:pPr>
      <w:bookmarkStart w:id="125" w:name="_Toc161910625"/>
      <w:bookmarkStart w:id="126" w:name="_Toc161910682"/>
      <w:r w:rsidRPr="00C8387C">
        <w:rPr>
          <w:rFonts w:hint="eastAsia"/>
        </w:rPr>
        <w:t>设置数据报文举例</w:t>
      </w:r>
      <w:bookmarkEnd w:id="125"/>
      <w:bookmarkEnd w:id="126"/>
    </w:p>
    <w:p w:rsidR="009E6291" w:rsidRPr="00466C93" w:rsidRDefault="009E6291" w:rsidP="00466C93">
      <w:pPr>
        <w:pStyle w:val="af7"/>
        <w:numPr>
          <w:ilvl w:val="0"/>
          <w:numId w:val="0"/>
        </w:numPr>
        <w:rPr>
          <w:b/>
          <w:sz w:val="18"/>
        </w:rPr>
      </w:pPr>
      <w:r w:rsidRPr="00466C93">
        <w:rPr>
          <w:rFonts w:hint="eastAsia"/>
          <w:b/>
          <w:sz w:val="18"/>
        </w:rPr>
        <w:t>报文格式：</w:t>
      </w:r>
    </w:p>
    <w:p w:rsidR="009E6291" w:rsidRPr="00C8387C" w:rsidRDefault="009E6291" w:rsidP="001E6F9B">
      <w:pPr>
        <w:pStyle w:val="af7"/>
        <w:numPr>
          <w:ilvl w:val="1"/>
          <w:numId w:val="39"/>
        </w:numPr>
      </w:pPr>
      <w:r w:rsidRPr="00C8387C">
        <w:rPr>
          <w:rFonts w:hint="eastAsia"/>
        </w:rPr>
        <w:t>主控制器发送帧</w:t>
      </w:r>
      <w:r w:rsidRPr="00C8387C">
        <w:t>:</w:t>
      </w:r>
    </w:p>
    <w:p w:rsidR="009E6291" w:rsidRPr="00C8387C" w:rsidRDefault="009E6291" w:rsidP="009C0F4B">
      <w:pPr>
        <w:pStyle w:val="affffc"/>
        <w:ind w:left="840" w:firstLine="420"/>
      </w:pPr>
      <w:r w:rsidRPr="00C8387C">
        <w:t>FE 12 04 00 04 B0 CA</w:t>
      </w:r>
    </w:p>
    <w:p w:rsidR="009E6291" w:rsidRPr="00C8387C" w:rsidRDefault="009E6291" w:rsidP="009C0F4B">
      <w:pPr>
        <w:pStyle w:val="2"/>
      </w:pPr>
      <w:r w:rsidRPr="00C8387C">
        <w:t>FE---</w:t>
      </w:r>
      <w:r w:rsidR="009740BC">
        <w:rPr>
          <w:rFonts w:hint="eastAsia"/>
        </w:rPr>
        <w:t>起始码</w:t>
      </w:r>
      <w:r w:rsidRPr="00C8387C">
        <w:tab/>
      </w:r>
      <w:r w:rsidRPr="00C8387C">
        <w:tab/>
      </w:r>
      <w:r w:rsidRPr="00C8387C">
        <w:tab/>
      </w:r>
    </w:p>
    <w:p w:rsidR="009E6291" w:rsidRPr="00C8387C" w:rsidRDefault="009E6291" w:rsidP="009C0F4B">
      <w:pPr>
        <w:pStyle w:val="2"/>
      </w:pPr>
      <w:r w:rsidRPr="00C8387C">
        <w:t>12---</w:t>
      </w:r>
      <w:r w:rsidRPr="00C8387C">
        <w:rPr>
          <w:rFonts w:hint="eastAsia"/>
        </w:rPr>
        <w:t>目标地址为变频</w:t>
      </w:r>
      <w:r w:rsidRPr="00C8387C">
        <w:rPr>
          <w:rFonts w:cs="Tahoma" w:hint="eastAsia"/>
          <w:color w:val="000000"/>
        </w:rPr>
        <w:t>控制器</w:t>
      </w:r>
      <w:r w:rsidRPr="00C8387C">
        <w:rPr>
          <w:rFonts w:hint="eastAsia"/>
        </w:rPr>
        <w:t>，功能码为设置。</w:t>
      </w:r>
    </w:p>
    <w:p w:rsidR="009E6291" w:rsidRPr="00C8387C" w:rsidRDefault="009E6291" w:rsidP="009C0F4B">
      <w:pPr>
        <w:pStyle w:val="2"/>
      </w:pPr>
      <w:r w:rsidRPr="00C8387C">
        <w:t>04---</w:t>
      </w:r>
      <w:r w:rsidRPr="00C8387C">
        <w:rPr>
          <w:rFonts w:hint="eastAsia"/>
        </w:rPr>
        <w:t>数据区长度</w:t>
      </w:r>
      <w:r w:rsidRPr="00C8387C">
        <w:t>4</w:t>
      </w:r>
      <w:r w:rsidRPr="00C8387C">
        <w:rPr>
          <w:rFonts w:hint="eastAsia"/>
        </w:rPr>
        <w:t>字节</w:t>
      </w:r>
    </w:p>
    <w:p w:rsidR="009E6291" w:rsidRPr="00C8387C" w:rsidRDefault="009E6291" w:rsidP="009C0F4B">
      <w:pPr>
        <w:pStyle w:val="2"/>
      </w:pPr>
      <w:r w:rsidRPr="00C8387C">
        <w:t>00---</w:t>
      </w:r>
      <w:r w:rsidRPr="00C8387C">
        <w:rPr>
          <w:rFonts w:hint="eastAsia"/>
        </w:rPr>
        <w:t>数据标识</w:t>
      </w:r>
      <w:r w:rsidRPr="00C8387C">
        <w:t>00</w:t>
      </w:r>
      <w:r w:rsidRPr="00C8387C">
        <w:rPr>
          <w:rFonts w:hint="eastAsia"/>
        </w:rPr>
        <w:t>（</w:t>
      </w:r>
      <w:r w:rsidR="0016265C">
        <w:rPr>
          <w:rFonts w:hint="eastAsia"/>
        </w:rPr>
        <w:t>设置</w:t>
      </w:r>
      <w:r w:rsidRPr="00C8387C">
        <w:rPr>
          <w:rFonts w:hint="eastAsia"/>
        </w:rPr>
        <w:t>转速）</w:t>
      </w:r>
    </w:p>
    <w:p w:rsidR="009E6291" w:rsidRPr="00C8387C" w:rsidRDefault="009E6291" w:rsidP="009C0F4B">
      <w:pPr>
        <w:pStyle w:val="2"/>
      </w:pPr>
      <w:r w:rsidRPr="00C8387C">
        <w:t>04 B0---=0x04B0</w:t>
      </w:r>
      <w:r w:rsidRPr="00C8387C">
        <w:rPr>
          <w:rFonts w:hint="eastAsia"/>
        </w:rPr>
        <w:t>转速</w:t>
      </w:r>
      <w:r w:rsidRPr="00C8387C">
        <w:t>1200</w:t>
      </w:r>
      <w:r w:rsidRPr="00C8387C">
        <w:rPr>
          <w:rFonts w:ascii="等线" w:eastAsia="等线" w:hAnsi="等线" w:cs="宋体"/>
        </w:rPr>
        <w:t xml:space="preserve"> rpm</w:t>
      </w:r>
    </w:p>
    <w:p w:rsidR="009E6291" w:rsidRPr="00C8387C" w:rsidRDefault="009E6291" w:rsidP="009C0F4B">
      <w:pPr>
        <w:pStyle w:val="2"/>
      </w:pPr>
      <w:r w:rsidRPr="00C8387C">
        <w:t>CA---</w:t>
      </w:r>
      <w:r w:rsidRPr="00C8387C">
        <w:rPr>
          <w:rFonts w:hint="eastAsia"/>
        </w:rPr>
        <w:t>校验码</w:t>
      </w:r>
      <w:r w:rsidRPr="00C8387C">
        <w:t>= 12+04+00+04+B0</w:t>
      </w:r>
    </w:p>
    <w:p w:rsidR="009E6291" w:rsidRPr="009C0F4B" w:rsidRDefault="009E6291" w:rsidP="001E6F9B">
      <w:pPr>
        <w:pStyle w:val="af7"/>
        <w:numPr>
          <w:ilvl w:val="1"/>
          <w:numId w:val="39"/>
        </w:numPr>
      </w:pPr>
      <w:r w:rsidRPr="009C0F4B">
        <w:rPr>
          <w:rFonts w:hint="eastAsia"/>
        </w:rPr>
        <w:t>变频控制器响应确认帧</w:t>
      </w:r>
      <w:r w:rsidRPr="009C0F4B">
        <w:t>:</w:t>
      </w:r>
    </w:p>
    <w:p w:rsidR="009E6291" w:rsidRPr="009C0F4B" w:rsidRDefault="009E6291" w:rsidP="009C0F4B">
      <w:pPr>
        <w:pStyle w:val="affffc"/>
        <w:ind w:left="840" w:firstLine="420"/>
      </w:pPr>
      <w:r w:rsidRPr="009C0F4B">
        <w:t>FE 04 01 05</w:t>
      </w:r>
    </w:p>
    <w:p w:rsidR="009E6291" w:rsidRPr="009C0F4B" w:rsidRDefault="009E6291" w:rsidP="009C0F4B">
      <w:pPr>
        <w:pStyle w:val="2"/>
      </w:pPr>
      <w:r w:rsidRPr="009C0F4B">
        <w:t>FE---</w:t>
      </w:r>
      <w:r w:rsidR="004A488A">
        <w:rPr>
          <w:rFonts w:hint="eastAsia"/>
        </w:rPr>
        <w:t>起始码</w:t>
      </w:r>
      <w:r w:rsidRPr="009C0F4B">
        <w:tab/>
      </w:r>
      <w:r w:rsidRPr="009C0F4B">
        <w:tab/>
      </w:r>
      <w:r w:rsidRPr="009C0F4B">
        <w:tab/>
      </w:r>
    </w:p>
    <w:p w:rsidR="009E6291" w:rsidRPr="009C0F4B" w:rsidRDefault="009E6291" w:rsidP="009C0F4B">
      <w:pPr>
        <w:pStyle w:val="2"/>
      </w:pPr>
      <w:r w:rsidRPr="009C0F4B">
        <w:t>04---</w:t>
      </w:r>
      <w:r w:rsidRPr="009C0F4B">
        <w:rPr>
          <w:rFonts w:hint="eastAsia"/>
        </w:rPr>
        <w:t>目标地址为主控制器，功能码为应答。</w:t>
      </w:r>
    </w:p>
    <w:p w:rsidR="009E6291" w:rsidRPr="009C0F4B" w:rsidRDefault="009E6291" w:rsidP="009C0F4B">
      <w:pPr>
        <w:pStyle w:val="2"/>
      </w:pPr>
      <w:r w:rsidRPr="009C0F4B">
        <w:t>01---</w:t>
      </w:r>
      <w:r w:rsidRPr="009C0F4B">
        <w:rPr>
          <w:rFonts w:hint="eastAsia"/>
        </w:rPr>
        <w:t>数据区长度</w:t>
      </w:r>
      <w:r w:rsidRPr="009C0F4B">
        <w:t>1</w:t>
      </w:r>
      <w:r w:rsidRPr="009C0F4B">
        <w:rPr>
          <w:rFonts w:hint="eastAsia"/>
        </w:rPr>
        <w:t>字节，确认响应</w:t>
      </w:r>
    </w:p>
    <w:p w:rsidR="009E6291" w:rsidRPr="009C0F4B" w:rsidRDefault="009E6291" w:rsidP="009C0F4B">
      <w:pPr>
        <w:pStyle w:val="2"/>
      </w:pPr>
      <w:r w:rsidRPr="009C0F4B">
        <w:t>05---</w:t>
      </w:r>
      <w:r w:rsidRPr="009C0F4B">
        <w:rPr>
          <w:rFonts w:hint="eastAsia"/>
        </w:rPr>
        <w:t>校验码</w:t>
      </w:r>
      <w:r w:rsidRPr="009C0F4B">
        <w:t>=04+01</w:t>
      </w:r>
    </w:p>
    <w:p w:rsidR="009E6291" w:rsidRPr="009C0F4B" w:rsidRDefault="009E6291" w:rsidP="001E6F9B">
      <w:pPr>
        <w:pStyle w:val="af7"/>
        <w:numPr>
          <w:ilvl w:val="1"/>
          <w:numId w:val="39"/>
        </w:numPr>
      </w:pPr>
      <w:r w:rsidRPr="009C0F4B">
        <w:rPr>
          <w:rFonts w:hint="eastAsia"/>
        </w:rPr>
        <w:t>变频控制器响应否认帧</w:t>
      </w:r>
      <w:r w:rsidRPr="009C0F4B">
        <w:t>:</w:t>
      </w:r>
    </w:p>
    <w:p w:rsidR="009E6291" w:rsidRPr="009C0F4B" w:rsidRDefault="009E6291" w:rsidP="009C0F4B">
      <w:pPr>
        <w:pStyle w:val="affffc"/>
        <w:ind w:left="856" w:firstLine="420"/>
      </w:pPr>
      <w:r w:rsidRPr="009C0F4B">
        <w:t>FE 04 02 01 07</w:t>
      </w:r>
    </w:p>
    <w:p w:rsidR="009E6291" w:rsidRPr="009C0F4B" w:rsidRDefault="009E6291" w:rsidP="009C0F4B">
      <w:pPr>
        <w:pStyle w:val="2"/>
      </w:pPr>
      <w:r w:rsidRPr="009C0F4B">
        <w:t>FE---</w:t>
      </w:r>
      <w:r w:rsidR="004A488A">
        <w:rPr>
          <w:rFonts w:hint="eastAsia"/>
        </w:rPr>
        <w:t>起始码</w:t>
      </w:r>
      <w:r w:rsidRPr="009C0F4B">
        <w:tab/>
      </w:r>
      <w:r w:rsidRPr="009C0F4B">
        <w:tab/>
      </w:r>
      <w:r w:rsidRPr="009C0F4B">
        <w:tab/>
      </w:r>
    </w:p>
    <w:p w:rsidR="009E6291" w:rsidRPr="009C0F4B" w:rsidRDefault="009E6291" w:rsidP="009C0F4B">
      <w:pPr>
        <w:pStyle w:val="2"/>
      </w:pPr>
      <w:r w:rsidRPr="009C0F4B">
        <w:t>04---</w:t>
      </w:r>
      <w:r w:rsidRPr="009C0F4B">
        <w:rPr>
          <w:rFonts w:hint="eastAsia"/>
        </w:rPr>
        <w:t>目标地址为主控制器，功能码为确认。</w:t>
      </w:r>
    </w:p>
    <w:p w:rsidR="009E6291" w:rsidRPr="009C0F4B" w:rsidRDefault="009E6291" w:rsidP="009C0F4B">
      <w:pPr>
        <w:pStyle w:val="2"/>
      </w:pPr>
      <w:r w:rsidRPr="009C0F4B">
        <w:t>02---</w:t>
      </w:r>
      <w:r w:rsidRPr="009C0F4B">
        <w:rPr>
          <w:rFonts w:hint="eastAsia"/>
        </w:rPr>
        <w:t>数据区长度</w:t>
      </w:r>
      <w:r w:rsidRPr="009C0F4B">
        <w:t>2</w:t>
      </w:r>
      <w:r w:rsidRPr="009C0F4B">
        <w:rPr>
          <w:rFonts w:hint="eastAsia"/>
        </w:rPr>
        <w:t>字节，否认响应</w:t>
      </w:r>
    </w:p>
    <w:p w:rsidR="009E6291" w:rsidRPr="009C0F4B" w:rsidRDefault="009E6291" w:rsidP="009C0F4B">
      <w:pPr>
        <w:pStyle w:val="2"/>
      </w:pPr>
      <w:r w:rsidRPr="009C0F4B">
        <w:t>01---</w:t>
      </w:r>
      <w:r w:rsidRPr="009C0F4B">
        <w:rPr>
          <w:rFonts w:hint="eastAsia"/>
        </w:rPr>
        <w:t>否认报文的报警内容</w:t>
      </w:r>
    </w:p>
    <w:p w:rsidR="009E6291" w:rsidRPr="009C0F4B" w:rsidRDefault="009E6291" w:rsidP="009C0F4B">
      <w:pPr>
        <w:pStyle w:val="2"/>
      </w:pPr>
      <w:r w:rsidRPr="009C0F4B">
        <w:t>07---</w:t>
      </w:r>
      <w:r w:rsidRPr="009C0F4B">
        <w:rPr>
          <w:rFonts w:hint="eastAsia"/>
        </w:rPr>
        <w:t>校验码</w:t>
      </w:r>
      <w:r w:rsidRPr="009C0F4B">
        <w:t>=04+02+01</w:t>
      </w:r>
    </w:p>
    <w:p w:rsidR="009E6291" w:rsidRPr="00466C93" w:rsidRDefault="009E6291" w:rsidP="00A17BEE">
      <w:pPr>
        <w:pStyle w:val="af7"/>
        <w:numPr>
          <w:ilvl w:val="0"/>
          <w:numId w:val="0"/>
        </w:numPr>
        <w:rPr>
          <w:b/>
          <w:sz w:val="18"/>
        </w:rPr>
      </w:pPr>
      <w:r w:rsidRPr="00466C93">
        <w:rPr>
          <w:rFonts w:hint="eastAsia"/>
          <w:b/>
          <w:sz w:val="18"/>
        </w:rPr>
        <w:t>报文举例：</w:t>
      </w:r>
    </w:p>
    <w:p w:rsidR="009E6291" w:rsidRPr="00A17BEE" w:rsidRDefault="009E6291" w:rsidP="001E6F9B">
      <w:pPr>
        <w:pStyle w:val="af7"/>
        <w:numPr>
          <w:ilvl w:val="1"/>
          <w:numId w:val="41"/>
        </w:numPr>
      </w:pPr>
      <w:r w:rsidRPr="00A17BEE">
        <w:rPr>
          <w:rFonts w:hint="eastAsia"/>
        </w:rPr>
        <w:t>设置转速：</w:t>
      </w:r>
    </w:p>
    <w:tbl>
      <w:tblPr>
        <w:tblStyle w:val="afffffffffd"/>
        <w:tblW w:w="0" w:type="auto"/>
        <w:tblInd w:w="42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1059"/>
        <w:gridCol w:w="1525"/>
        <w:gridCol w:w="1244"/>
        <w:gridCol w:w="2464"/>
        <w:gridCol w:w="875"/>
      </w:tblGrid>
      <w:tr w:rsidR="009E6291" w:rsidRPr="00C8387C" w:rsidTr="00EC22D8">
        <w:tc>
          <w:tcPr>
            <w:tcW w:w="708" w:type="dxa"/>
            <w:vMerge w:val="restart"/>
            <w:shd w:val="clear" w:color="auto" w:fill="auto"/>
            <w:vAlign w:val="center"/>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hint="eastAsia"/>
                <w:b/>
                <w:sz w:val="18"/>
                <w:szCs w:val="18"/>
              </w:rPr>
              <w:t>主控发送</w:t>
            </w:r>
          </w:p>
        </w:tc>
        <w:tc>
          <w:tcPr>
            <w:tcW w:w="1059" w:type="dxa"/>
            <w:shd w:val="clear" w:color="auto" w:fill="auto"/>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b/>
                <w:sz w:val="18"/>
                <w:szCs w:val="18"/>
              </w:rPr>
              <w:t>FE</w:t>
            </w:r>
          </w:p>
        </w:tc>
        <w:tc>
          <w:tcPr>
            <w:tcW w:w="1525" w:type="dxa"/>
            <w:shd w:val="clear" w:color="auto" w:fill="auto"/>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b/>
                <w:sz w:val="18"/>
                <w:szCs w:val="18"/>
              </w:rPr>
              <w:t>12</w:t>
            </w:r>
          </w:p>
        </w:tc>
        <w:tc>
          <w:tcPr>
            <w:tcW w:w="1244" w:type="dxa"/>
            <w:shd w:val="clear" w:color="auto" w:fill="auto"/>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b/>
                <w:sz w:val="18"/>
                <w:szCs w:val="18"/>
              </w:rPr>
              <w:t>04</w:t>
            </w:r>
          </w:p>
        </w:tc>
        <w:tc>
          <w:tcPr>
            <w:tcW w:w="2464" w:type="dxa"/>
            <w:shd w:val="clear" w:color="auto" w:fill="auto"/>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b/>
                <w:sz w:val="18"/>
                <w:szCs w:val="18"/>
              </w:rPr>
              <w:t>00 0E 10</w:t>
            </w:r>
          </w:p>
        </w:tc>
        <w:tc>
          <w:tcPr>
            <w:tcW w:w="875" w:type="dxa"/>
            <w:shd w:val="clear" w:color="auto" w:fill="auto"/>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b/>
                <w:sz w:val="18"/>
                <w:szCs w:val="18"/>
              </w:rPr>
              <w:t>34</w:t>
            </w:r>
          </w:p>
        </w:tc>
      </w:tr>
      <w:tr w:rsidR="009E6291" w:rsidRPr="00C8387C" w:rsidTr="00EC22D8">
        <w:tc>
          <w:tcPr>
            <w:tcW w:w="708" w:type="dxa"/>
            <w:vMerge/>
            <w:shd w:val="clear" w:color="auto" w:fill="auto"/>
            <w:vAlign w:val="center"/>
          </w:tcPr>
          <w:p w:rsidR="009E6291" w:rsidRPr="00933A2B" w:rsidRDefault="009E6291" w:rsidP="00A31E17">
            <w:pPr>
              <w:rPr>
                <w:rFonts w:asciiTheme="minorEastAsia" w:eastAsiaTheme="minorEastAsia" w:hAnsiTheme="minorEastAsia"/>
                <w:b/>
                <w:sz w:val="18"/>
                <w:szCs w:val="18"/>
              </w:rPr>
            </w:pPr>
          </w:p>
        </w:tc>
        <w:tc>
          <w:tcPr>
            <w:tcW w:w="1059" w:type="dxa"/>
            <w:shd w:val="clear" w:color="auto" w:fill="auto"/>
          </w:tcPr>
          <w:p w:rsidR="009E6291" w:rsidRPr="00933A2B" w:rsidRDefault="004A488A" w:rsidP="00A31E17">
            <w:pPr>
              <w:rPr>
                <w:rFonts w:asciiTheme="minorEastAsia" w:eastAsiaTheme="minorEastAsia" w:hAnsiTheme="minorEastAsia"/>
                <w:sz w:val="18"/>
                <w:szCs w:val="18"/>
              </w:rPr>
            </w:pPr>
            <w:r>
              <w:rPr>
                <w:rFonts w:asciiTheme="minorEastAsia" w:eastAsiaTheme="minorEastAsia" w:hAnsiTheme="minorEastAsia" w:hint="eastAsia"/>
                <w:sz w:val="18"/>
                <w:szCs w:val="18"/>
              </w:rPr>
              <w:t>起始码</w:t>
            </w:r>
          </w:p>
        </w:tc>
        <w:tc>
          <w:tcPr>
            <w:tcW w:w="1525" w:type="dxa"/>
            <w:shd w:val="clear" w:color="auto" w:fill="auto"/>
          </w:tcPr>
          <w:p w:rsidR="009E6291" w:rsidRPr="00933A2B" w:rsidRDefault="009E6291" w:rsidP="00A31E17">
            <w:pPr>
              <w:rPr>
                <w:rFonts w:asciiTheme="minorEastAsia" w:eastAsiaTheme="minorEastAsia" w:hAnsiTheme="minorEastAsia"/>
                <w:sz w:val="18"/>
                <w:szCs w:val="18"/>
              </w:rPr>
            </w:pPr>
            <w:r w:rsidRPr="00933A2B">
              <w:rPr>
                <w:rFonts w:asciiTheme="minorEastAsia" w:eastAsiaTheme="minorEastAsia" w:hAnsiTheme="minorEastAsia" w:hint="eastAsia"/>
                <w:sz w:val="18"/>
                <w:szCs w:val="18"/>
              </w:rPr>
              <w:t>主控发出的设置报文</w:t>
            </w:r>
          </w:p>
        </w:tc>
        <w:tc>
          <w:tcPr>
            <w:tcW w:w="1244" w:type="dxa"/>
            <w:shd w:val="clear" w:color="auto" w:fill="auto"/>
          </w:tcPr>
          <w:p w:rsidR="009E6291" w:rsidRPr="00933A2B" w:rsidRDefault="009E6291" w:rsidP="00A31E17">
            <w:pPr>
              <w:rPr>
                <w:rFonts w:asciiTheme="minorEastAsia" w:eastAsiaTheme="minorEastAsia" w:hAnsiTheme="minorEastAsia"/>
                <w:sz w:val="18"/>
                <w:szCs w:val="18"/>
              </w:rPr>
            </w:pPr>
            <w:r w:rsidRPr="00933A2B">
              <w:rPr>
                <w:rFonts w:asciiTheme="minorEastAsia" w:eastAsiaTheme="minorEastAsia" w:hAnsiTheme="minorEastAsia" w:hint="eastAsia"/>
                <w:sz w:val="18"/>
                <w:szCs w:val="18"/>
              </w:rPr>
              <w:t>长度：</w:t>
            </w:r>
            <w:r w:rsidRPr="00933A2B">
              <w:rPr>
                <w:rFonts w:asciiTheme="minorEastAsia" w:eastAsiaTheme="minorEastAsia" w:hAnsiTheme="minorEastAsia"/>
                <w:sz w:val="18"/>
                <w:szCs w:val="18"/>
              </w:rPr>
              <w:t>4</w:t>
            </w:r>
            <w:r w:rsidRPr="00933A2B">
              <w:rPr>
                <w:rFonts w:asciiTheme="minorEastAsia" w:eastAsiaTheme="minorEastAsia" w:hAnsiTheme="minorEastAsia" w:hint="eastAsia"/>
                <w:sz w:val="18"/>
                <w:szCs w:val="18"/>
              </w:rPr>
              <w:t>字节</w:t>
            </w:r>
          </w:p>
        </w:tc>
        <w:tc>
          <w:tcPr>
            <w:tcW w:w="2464" w:type="dxa"/>
            <w:shd w:val="clear" w:color="auto" w:fill="auto"/>
          </w:tcPr>
          <w:p w:rsidR="009E6291" w:rsidRPr="00933A2B" w:rsidRDefault="009E6291" w:rsidP="00A31E17">
            <w:pPr>
              <w:rPr>
                <w:rFonts w:asciiTheme="minorEastAsia" w:eastAsiaTheme="minorEastAsia" w:hAnsiTheme="minorEastAsia"/>
                <w:sz w:val="18"/>
                <w:szCs w:val="18"/>
              </w:rPr>
            </w:pPr>
            <w:r w:rsidRPr="00933A2B">
              <w:rPr>
                <w:rFonts w:asciiTheme="minorEastAsia" w:eastAsiaTheme="minorEastAsia" w:hAnsiTheme="minorEastAsia" w:hint="eastAsia"/>
                <w:sz w:val="18"/>
                <w:szCs w:val="18"/>
              </w:rPr>
              <w:t>数据标识</w:t>
            </w:r>
            <w:r w:rsidRPr="00933A2B">
              <w:rPr>
                <w:rFonts w:asciiTheme="minorEastAsia" w:eastAsiaTheme="minorEastAsia" w:hAnsiTheme="minorEastAsia"/>
                <w:sz w:val="18"/>
                <w:szCs w:val="18"/>
              </w:rPr>
              <w:t>00</w:t>
            </w:r>
            <w:r w:rsidRPr="00933A2B">
              <w:rPr>
                <w:rFonts w:asciiTheme="minorEastAsia" w:eastAsiaTheme="minorEastAsia" w:hAnsiTheme="minorEastAsia" w:hint="eastAsia"/>
                <w:sz w:val="18"/>
                <w:szCs w:val="18"/>
              </w:rPr>
              <w:t>：</w:t>
            </w:r>
            <w:r w:rsidR="00936C97">
              <w:rPr>
                <w:rFonts w:asciiTheme="minorEastAsia" w:eastAsiaTheme="minorEastAsia" w:hAnsiTheme="minorEastAsia" w:hint="eastAsia"/>
                <w:sz w:val="18"/>
                <w:szCs w:val="18"/>
              </w:rPr>
              <w:t>设置</w:t>
            </w:r>
            <w:r w:rsidRPr="00933A2B">
              <w:rPr>
                <w:rFonts w:asciiTheme="minorEastAsia" w:eastAsiaTheme="minorEastAsia" w:hAnsiTheme="minorEastAsia" w:hint="eastAsia"/>
                <w:sz w:val="18"/>
                <w:szCs w:val="18"/>
              </w:rPr>
              <w:t>转速</w:t>
            </w:r>
          </w:p>
          <w:p w:rsidR="009E6291" w:rsidRPr="00933A2B" w:rsidRDefault="009E6291" w:rsidP="00A31E17">
            <w:pPr>
              <w:rPr>
                <w:rFonts w:asciiTheme="minorEastAsia" w:eastAsiaTheme="minorEastAsia" w:hAnsiTheme="minorEastAsia"/>
                <w:sz w:val="18"/>
                <w:szCs w:val="18"/>
              </w:rPr>
            </w:pPr>
            <w:r w:rsidRPr="00933A2B">
              <w:rPr>
                <w:rFonts w:asciiTheme="minorEastAsia" w:eastAsiaTheme="minorEastAsia" w:hAnsiTheme="minorEastAsia"/>
                <w:sz w:val="18"/>
                <w:szCs w:val="18"/>
              </w:rPr>
              <w:t>0E 10</w:t>
            </w:r>
            <w:r w:rsidRPr="00933A2B">
              <w:rPr>
                <w:rFonts w:asciiTheme="minorEastAsia" w:eastAsiaTheme="minorEastAsia" w:hAnsiTheme="minorEastAsia" w:hint="eastAsia"/>
                <w:sz w:val="18"/>
                <w:szCs w:val="18"/>
              </w:rPr>
              <w:t>：转速</w:t>
            </w:r>
            <w:r w:rsidRPr="00933A2B">
              <w:rPr>
                <w:rFonts w:asciiTheme="minorEastAsia" w:eastAsiaTheme="minorEastAsia" w:hAnsiTheme="minorEastAsia"/>
                <w:sz w:val="18"/>
                <w:szCs w:val="18"/>
              </w:rPr>
              <w:t>3600</w:t>
            </w:r>
          </w:p>
        </w:tc>
        <w:tc>
          <w:tcPr>
            <w:tcW w:w="875" w:type="dxa"/>
            <w:shd w:val="clear" w:color="auto" w:fill="auto"/>
          </w:tcPr>
          <w:p w:rsidR="009E6291" w:rsidRPr="00933A2B" w:rsidRDefault="009E6291" w:rsidP="00A31E17">
            <w:pPr>
              <w:rPr>
                <w:rFonts w:asciiTheme="minorEastAsia" w:eastAsiaTheme="minorEastAsia" w:hAnsiTheme="minorEastAsia"/>
                <w:sz w:val="18"/>
                <w:szCs w:val="18"/>
              </w:rPr>
            </w:pPr>
            <w:r w:rsidRPr="00933A2B">
              <w:rPr>
                <w:rFonts w:asciiTheme="minorEastAsia" w:eastAsiaTheme="minorEastAsia" w:hAnsiTheme="minorEastAsia" w:hint="eastAsia"/>
                <w:sz w:val="18"/>
                <w:szCs w:val="18"/>
              </w:rPr>
              <w:t>校验码</w:t>
            </w:r>
          </w:p>
        </w:tc>
      </w:tr>
      <w:tr w:rsidR="009E6291" w:rsidRPr="00C8387C" w:rsidTr="00EC22D8">
        <w:tc>
          <w:tcPr>
            <w:tcW w:w="708" w:type="dxa"/>
            <w:vMerge w:val="restart"/>
            <w:shd w:val="clear" w:color="auto" w:fill="auto"/>
            <w:vAlign w:val="center"/>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hint="eastAsia"/>
                <w:b/>
                <w:sz w:val="18"/>
                <w:szCs w:val="18"/>
              </w:rPr>
              <w:t>变频回复</w:t>
            </w:r>
          </w:p>
        </w:tc>
        <w:tc>
          <w:tcPr>
            <w:tcW w:w="1059" w:type="dxa"/>
            <w:shd w:val="clear" w:color="auto" w:fill="auto"/>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b/>
                <w:sz w:val="18"/>
                <w:szCs w:val="18"/>
              </w:rPr>
              <w:t>FE</w:t>
            </w:r>
          </w:p>
        </w:tc>
        <w:tc>
          <w:tcPr>
            <w:tcW w:w="1525" w:type="dxa"/>
            <w:shd w:val="clear" w:color="auto" w:fill="auto"/>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b/>
                <w:sz w:val="18"/>
                <w:szCs w:val="18"/>
              </w:rPr>
              <w:t>04</w:t>
            </w:r>
          </w:p>
        </w:tc>
        <w:tc>
          <w:tcPr>
            <w:tcW w:w="1244" w:type="dxa"/>
            <w:shd w:val="clear" w:color="auto" w:fill="auto"/>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hint="eastAsia"/>
                <w:b/>
                <w:sz w:val="18"/>
                <w:szCs w:val="18"/>
              </w:rPr>
              <w:t>0</w:t>
            </w:r>
            <w:r w:rsidRPr="00933A2B">
              <w:rPr>
                <w:rFonts w:asciiTheme="minorEastAsia" w:eastAsiaTheme="minorEastAsia" w:hAnsiTheme="minorEastAsia"/>
                <w:b/>
                <w:sz w:val="18"/>
                <w:szCs w:val="18"/>
              </w:rPr>
              <w:t>2</w:t>
            </w:r>
          </w:p>
        </w:tc>
        <w:tc>
          <w:tcPr>
            <w:tcW w:w="2464" w:type="dxa"/>
            <w:shd w:val="clear" w:color="auto" w:fill="auto"/>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hint="eastAsia"/>
                <w:b/>
                <w:sz w:val="18"/>
                <w:szCs w:val="18"/>
              </w:rPr>
              <w:t>0</w:t>
            </w:r>
            <w:r w:rsidRPr="00933A2B">
              <w:rPr>
                <w:rFonts w:asciiTheme="minorEastAsia" w:eastAsiaTheme="minorEastAsia" w:hAnsiTheme="minorEastAsia"/>
                <w:b/>
                <w:sz w:val="18"/>
                <w:szCs w:val="18"/>
              </w:rPr>
              <w:t>1</w:t>
            </w:r>
          </w:p>
        </w:tc>
        <w:tc>
          <w:tcPr>
            <w:tcW w:w="875" w:type="dxa"/>
            <w:shd w:val="clear" w:color="auto" w:fill="auto"/>
          </w:tcPr>
          <w:p w:rsidR="009E6291" w:rsidRPr="00933A2B" w:rsidRDefault="009E6291" w:rsidP="00A31E17">
            <w:pPr>
              <w:rPr>
                <w:rFonts w:asciiTheme="minorEastAsia" w:eastAsiaTheme="minorEastAsia" w:hAnsiTheme="minorEastAsia"/>
                <w:b/>
                <w:sz w:val="18"/>
                <w:szCs w:val="18"/>
              </w:rPr>
            </w:pPr>
            <w:r w:rsidRPr="00933A2B">
              <w:rPr>
                <w:rFonts w:asciiTheme="minorEastAsia" w:eastAsiaTheme="minorEastAsia" w:hAnsiTheme="minorEastAsia"/>
                <w:b/>
                <w:sz w:val="18"/>
                <w:szCs w:val="18"/>
              </w:rPr>
              <w:t>05</w:t>
            </w:r>
          </w:p>
        </w:tc>
      </w:tr>
      <w:tr w:rsidR="009E6291" w:rsidRPr="00C8387C" w:rsidTr="00EC22D8">
        <w:tc>
          <w:tcPr>
            <w:tcW w:w="708" w:type="dxa"/>
            <w:vMerge/>
            <w:shd w:val="clear" w:color="auto" w:fill="auto"/>
            <w:vAlign w:val="center"/>
          </w:tcPr>
          <w:p w:rsidR="009E6291" w:rsidRPr="00933A2B" w:rsidRDefault="009E6291" w:rsidP="00A31E17">
            <w:pPr>
              <w:rPr>
                <w:rFonts w:asciiTheme="minorEastAsia" w:eastAsiaTheme="minorEastAsia" w:hAnsiTheme="minorEastAsia"/>
                <w:sz w:val="18"/>
                <w:szCs w:val="18"/>
              </w:rPr>
            </w:pPr>
          </w:p>
        </w:tc>
        <w:tc>
          <w:tcPr>
            <w:tcW w:w="1059" w:type="dxa"/>
            <w:shd w:val="clear" w:color="auto" w:fill="auto"/>
          </w:tcPr>
          <w:p w:rsidR="009E6291" w:rsidRPr="00933A2B" w:rsidRDefault="004A488A" w:rsidP="00A31E17">
            <w:pPr>
              <w:rPr>
                <w:rFonts w:asciiTheme="minorEastAsia" w:eastAsiaTheme="minorEastAsia" w:hAnsiTheme="minorEastAsia"/>
                <w:sz w:val="18"/>
                <w:szCs w:val="18"/>
              </w:rPr>
            </w:pPr>
            <w:r>
              <w:rPr>
                <w:rFonts w:asciiTheme="minorEastAsia" w:eastAsiaTheme="minorEastAsia" w:hAnsiTheme="minorEastAsia" w:hint="eastAsia"/>
                <w:sz w:val="18"/>
                <w:szCs w:val="18"/>
              </w:rPr>
              <w:t>起始码</w:t>
            </w:r>
          </w:p>
        </w:tc>
        <w:tc>
          <w:tcPr>
            <w:tcW w:w="1525" w:type="dxa"/>
            <w:shd w:val="clear" w:color="auto" w:fill="auto"/>
          </w:tcPr>
          <w:p w:rsidR="009E6291" w:rsidRPr="00933A2B" w:rsidRDefault="009E6291" w:rsidP="00A31E17">
            <w:pPr>
              <w:rPr>
                <w:rFonts w:asciiTheme="minorEastAsia" w:eastAsiaTheme="minorEastAsia" w:hAnsiTheme="minorEastAsia"/>
                <w:sz w:val="18"/>
                <w:szCs w:val="18"/>
              </w:rPr>
            </w:pPr>
            <w:r w:rsidRPr="00933A2B">
              <w:rPr>
                <w:rFonts w:asciiTheme="minorEastAsia" w:eastAsiaTheme="minorEastAsia" w:hAnsiTheme="minorEastAsia" w:hint="eastAsia"/>
                <w:sz w:val="18"/>
                <w:szCs w:val="18"/>
              </w:rPr>
              <w:t>变频控制器发出的确认报文</w:t>
            </w:r>
          </w:p>
        </w:tc>
        <w:tc>
          <w:tcPr>
            <w:tcW w:w="1244" w:type="dxa"/>
            <w:shd w:val="clear" w:color="auto" w:fill="auto"/>
          </w:tcPr>
          <w:p w:rsidR="009E6291" w:rsidRPr="00933A2B" w:rsidRDefault="009E6291" w:rsidP="00A31E17">
            <w:pPr>
              <w:rPr>
                <w:rFonts w:asciiTheme="minorEastAsia" w:eastAsiaTheme="minorEastAsia" w:hAnsiTheme="minorEastAsia"/>
                <w:sz w:val="18"/>
                <w:szCs w:val="18"/>
              </w:rPr>
            </w:pPr>
            <w:r w:rsidRPr="00933A2B">
              <w:rPr>
                <w:rFonts w:asciiTheme="minorEastAsia" w:eastAsiaTheme="minorEastAsia" w:hAnsiTheme="minorEastAsia" w:hint="eastAsia"/>
                <w:sz w:val="18"/>
                <w:szCs w:val="18"/>
              </w:rPr>
              <w:t>否认报文</w:t>
            </w:r>
          </w:p>
        </w:tc>
        <w:tc>
          <w:tcPr>
            <w:tcW w:w="2464" w:type="dxa"/>
            <w:shd w:val="clear" w:color="auto" w:fill="auto"/>
          </w:tcPr>
          <w:p w:rsidR="009E6291" w:rsidRPr="00933A2B" w:rsidRDefault="009E6291" w:rsidP="00A31E17">
            <w:pPr>
              <w:rPr>
                <w:rFonts w:asciiTheme="minorEastAsia" w:eastAsiaTheme="minorEastAsia" w:hAnsiTheme="minorEastAsia"/>
                <w:sz w:val="18"/>
                <w:szCs w:val="18"/>
              </w:rPr>
            </w:pPr>
            <w:r w:rsidRPr="00933A2B">
              <w:rPr>
                <w:rFonts w:asciiTheme="minorEastAsia" w:eastAsiaTheme="minorEastAsia" w:hAnsiTheme="minorEastAsia" w:hint="eastAsia"/>
                <w:sz w:val="18"/>
                <w:szCs w:val="18"/>
              </w:rPr>
              <w:t>告警码0</w:t>
            </w:r>
            <w:r w:rsidRPr="00933A2B">
              <w:rPr>
                <w:rFonts w:asciiTheme="minorEastAsia" w:eastAsiaTheme="minorEastAsia" w:hAnsiTheme="minorEastAsia"/>
                <w:sz w:val="18"/>
                <w:szCs w:val="18"/>
              </w:rPr>
              <w:t>1</w:t>
            </w:r>
            <w:r w:rsidRPr="00933A2B">
              <w:rPr>
                <w:rFonts w:asciiTheme="minorEastAsia" w:eastAsiaTheme="minorEastAsia" w:hAnsiTheme="minorEastAsia" w:hint="eastAsia"/>
                <w:sz w:val="18"/>
                <w:szCs w:val="18"/>
              </w:rPr>
              <w:t>：设置的</w:t>
            </w:r>
            <w:proofErr w:type="gramStart"/>
            <w:r w:rsidRPr="00933A2B">
              <w:rPr>
                <w:rFonts w:asciiTheme="minorEastAsia" w:eastAsiaTheme="minorEastAsia" w:hAnsiTheme="minorEastAsia" w:hint="eastAsia"/>
                <w:sz w:val="18"/>
                <w:szCs w:val="18"/>
              </w:rPr>
              <w:t>参数超</w:t>
            </w:r>
            <w:proofErr w:type="gramEnd"/>
            <w:r w:rsidRPr="00933A2B">
              <w:rPr>
                <w:rFonts w:asciiTheme="minorEastAsia" w:eastAsiaTheme="minorEastAsia" w:hAnsiTheme="minorEastAsia" w:hint="eastAsia"/>
                <w:sz w:val="18"/>
                <w:szCs w:val="18"/>
              </w:rPr>
              <w:t>范围</w:t>
            </w:r>
          </w:p>
        </w:tc>
        <w:tc>
          <w:tcPr>
            <w:tcW w:w="875" w:type="dxa"/>
            <w:shd w:val="clear" w:color="auto" w:fill="auto"/>
          </w:tcPr>
          <w:p w:rsidR="009E6291" w:rsidRPr="00933A2B" w:rsidRDefault="009E6291" w:rsidP="00A31E17">
            <w:pPr>
              <w:rPr>
                <w:rFonts w:asciiTheme="minorEastAsia" w:eastAsiaTheme="minorEastAsia" w:hAnsiTheme="minorEastAsia"/>
                <w:sz w:val="18"/>
                <w:szCs w:val="18"/>
              </w:rPr>
            </w:pPr>
            <w:r w:rsidRPr="00933A2B">
              <w:rPr>
                <w:rFonts w:asciiTheme="minorEastAsia" w:eastAsiaTheme="minorEastAsia" w:hAnsiTheme="minorEastAsia" w:hint="eastAsia"/>
                <w:sz w:val="18"/>
                <w:szCs w:val="18"/>
              </w:rPr>
              <w:t>校验码</w:t>
            </w:r>
          </w:p>
        </w:tc>
      </w:tr>
    </w:tbl>
    <w:p w:rsidR="009E6291" w:rsidRPr="00C8387C" w:rsidRDefault="009E6291" w:rsidP="00EC22D8">
      <w:pPr>
        <w:pStyle w:val="affffc"/>
        <w:ind w:firstLine="420"/>
      </w:pPr>
      <w:r w:rsidRPr="00C8387C">
        <w:rPr>
          <w:rFonts w:hint="eastAsia"/>
        </w:rPr>
        <w:t>否认报文中告警码实例：</w:t>
      </w:r>
    </w:p>
    <w:p w:rsidR="009E6291" w:rsidRPr="00C8387C" w:rsidRDefault="009E6291" w:rsidP="00AD1DE3">
      <w:pPr>
        <w:pStyle w:val="affffc"/>
        <w:ind w:left="420" w:firstLine="420"/>
      </w:pPr>
      <w:r w:rsidRPr="00C8387C">
        <w:rPr>
          <w:rFonts w:hint="eastAsia"/>
        </w:rPr>
        <w:t>设置数据超范围。</w:t>
      </w:r>
    </w:p>
    <w:p w:rsidR="009E6291" w:rsidRPr="00C8387C" w:rsidRDefault="009E6291" w:rsidP="00AD1DE3">
      <w:pPr>
        <w:pStyle w:val="affffc"/>
        <w:ind w:left="420" w:firstLine="420"/>
      </w:pPr>
      <w:r w:rsidRPr="00C8387C">
        <w:rPr>
          <w:rFonts w:hint="eastAsia"/>
        </w:rPr>
        <w:t>变频器当前不允许设置（例如压缩机冷冻化霜启动中，不允许开机）</w:t>
      </w:r>
    </w:p>
    <w:p w:rsidR="009E6291" w:rsidRPr="00A17BEE" w:rsidRDefault="009E6291" w:rsidP="001E6F9B">
      <w:pPr>
        <w:pStyle w:val="af7"/>
        <w:numPr>
          <w:ilvl w:val="1"/>
          <w:numId w:val="41"/>
        </w:numPr>
      </w:pPr>
      <w:r w:rsidRPr="00A17BEE">
        <w:rPr>
          <w:rFonts w:hint="eastAsia"/>
        </w:rPr>
        <w:t>设置当前环温：</w:t>
      </w:r>
    </w:p>
    <w:tbl>
      <w:tblPr>
        <w:tblStyle w:val="afffffffffd"/>
        <w:tblW w:w="0" w:type="auto"/>
        <w:tblInd w:w="421" w:type="dxa"/>
        <w:tblLook w:val="04A0" w:firstRow="1" w:lastRow="0" w:firstColumn="1" w:lastColumn="0" w:noHBand="0" w:noVBand="1"/>
      </w:tblPr>
      <w:tblGrid>
        <w:gridCol w:w="708"/>
        <w:gridCol w:w="1059"/>
        <w:gridCol w:w="1525"/>
        <w:gridCol w:w="1244"/>
        <w:gridCol w:w="2464"/>
        <w:gridCol w:w="875"/>
      </w:tblGrid>
      <w:tr w:rsidR="009E6291" w:rsidRPr="00C8387C" w:rsidTr="00A31E17">
        <w:tc>
          <w:tcPr>
            <w:tcW w:w="708" w:type="dxa"/>
            <w:vMerge w:val="restart"/>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主控发送</w:t>
            </w:r>
          </w:p>
        </w:tc>
        <w:tc>
          <w:tcPr>
            <w:tcW w:w="1059"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12</w:t>
            </w:r>
          </w:p>
        </w:tc>
        <w:tc>
          <w:tcPr>
            <w:tcW w:w="124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04</w:t>
            </w:r>
          </w:p>
        </w:tc>
        <w:tc>
          <w:tcPr>
            <w:tcW w:w="246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04 00 FC</w:t>
            </w:r>
          </w:p>
        </w:tc>
        <w:tc>
          <w:tcPr>
            <w:tcW w:w="8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16</w:t>
            </w:r>
          </w:p>
        </w:tc>
      </w:tr>
      <w:tr w:rsidR="009E6291" w:rsidRPr="00C8387C" w:rsidTr="00A31E17">
        <w:tc>
          <w:tcPr>
            <w:tcW w:w="708" w:type="dxa"/>
            <w:vMerge/>
            <w:vAlign w:val="center"/>
          </w:tcPr>
          <w:p w:rsidR="009E6291" w:rsidRPr="00933A2B" w:rsidRDefault="009E6291" w:rsidP="00A31E17">
            <w:pPr>
              <w:rPr>
                <w:rFonts w:asciiTheme="minorEastAsia" w:eastAsiaTheme="minorEastAsia" w:hAnsiTheme="minorEastAsia"/>
                <w:b/>
                <w:sz w:val="18"/>
              </w:rPr>
            </w:pPr>
          </w:p>
        </w:tc>
        <w:tc>
          <w:tcPr>
            <w:tcW w:w="1059" w:type="dxa"/>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主控发出的设置</w:t>
            </w:r>
            <w:r w:rsidRPr="00933A2B">
              <w:rPr>
                <w:rFonts w:asciiTheme="minorEastAsia" w:eastAsiaTheme="minorEastAsia" w:hAnsiTheme="minorEastAsia" w:hint="eastAsia"/>
                <w:sz w:val="18"/>
              </w:rPr>
              <w:lastRenderedPageBreak/>
              <w:t>报文</w:t>
            </w:r>
          </w:p>
        </w:tc>
        <w:tc>
          <w:tcPr>
            <w:tcW w:w="124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lastRenderedPageBreak/>
              <w:t>长度：</w:t>
            </w:r>
            <w:r w:rsidRPr="00933A2B">
              <w:rPr>
                <w:rFonts w:asciiTheme="minorEastAsia" w:eastAsiaTheme="minorEastAsia" w:hAnsiTheme="minorEastAsia"/>
                <w:sz w:val="18"/>
              </w:rPr>
              <w:t>4</w:t>
            </w:r>
            <w:r w:rsidRPr="00933A2B">
              <w:rPr>
                <w:rFonts w:asciiTheme="minorEastAsia" w:eastAsiaTheme="minorEastAsia" w:hAnsiTheme="minorEastAsia" w:hint="eastAsia"/>
                <w:sz w:val="18"/>
              </w:rPr>
              <w:t>字节</w:t>
            </w:r>
          </w:p>
        </w:tc>
        <w:tc>
          <w:tcPr>
            <w:tcW w:w="246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04</w:t>
            </w:r>
            <w:r w:rsidRPr="00933A2B">
              <w:rPr>
                <w:rFonts w:asciiTheme="minorEastAsia" w:eastAsiaTheme="minorEastAsia" w:hAnsiTheme="minorEastAsia" w:hint="eastAsia"/>
                <w:sz w:val="18"/>
              </w:rPr>
              <w:t>：实时环温</w:t>
            </w:r>
          </w:p>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lastRenderedPageBreak/>
              <w:t>数据0x</w:t>
            </w:r>
            <w:r w:rsidRPr="00933A2B">
              <w:rPr>
                <w:rFonts w:asciiTheme="minorEastAsia" w:eastAsiaTheme="minorEastAsia" w:hAnsiTheme="minorEastAsia"/>
                <w:sz w:val="18"/>
              </w:rPr>
              <w:t>00FC</w:t>
            </w:r>
            <w:r w:rsidRPr="00933A2B">
              <w:rPr>
                <w:rFonts w:asciiTheme="minorEastAsia" w:eastAsiaTheme="minorEastAsia" w:hAnsiTheme="minorEastAsia" w:hint="eastAsia"/>
                <w:sz w:val="18"/>
              </w:rPr>
              <w:t>：</w:t>
            </w:r>
            <w:proofErr w:type="gramStart"/>
            <w:r w:rsidRPr="00933A2B">
              <w:rPr>
                <w:rFonts w:asciiTheme="minorEastAsia" w:eastAsiaTheme="minorEastAsia" w:hAnsiTheme="minorEastAsia" w:hint="eastAsia"/>
                <w:sz w:val="18"/>
              </w:rPr>
              <w:t>环温</w:t>
            </w:r>
            <w:proofErr w:type="gramEnd"/>
            <w:r w:rsidRPr="00933A2B">
              <w:rPr>
                <w:rFonts w:asciiTheme="minorEastAsia" w:eastAsiaTheme="minorEastAsia" w:hAnsiTheme="minorEastAsia"/>
                <w:sz w:val="18"/>
              </w:rPr>
              <w:t>25.2</w:t>
            </w:r>
            <w:r w:rsidRPr="00933A2B">
              <w:rPr>
                <w:rFonts w:asciiTheme="minorEastAsia" w:eastAsiaTheme="minorEastAsia" w:hAnsiTheme="minorEastAsia" w:hint="eastAsia"/>
                <w:sz w:val="18"/>
              </w:rPr>
              <w:t>℃</w:t>
            </w:r>
          </w:p>
        </w:tc>
        <w:tc>
          <w:tcPr>
            <w:tcW w:w="87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lastRenderedPageBreak/>
              <w:t>校验码</w:t>
            </w:r>
          </w:p>
        </w:tc>
      </w:tr>
    </w:tbl>
    <w:p w:rsidR="009E6291" w:rsidRPr="009C0F4B" w:rsidRDefault="009E6291" w:rsidP="009C0F4B">
      <w:pPr>
        <w:pStyle w:val="aff5"/>
        <w:spacing w:before="120" w:after="120"/>
      </w:pPr>
      <w:bookmarkStart w:id="127" w:name="_Toc161910626"/>
      <w:bookmarkStart w:id="128" w:name="_Toc161910683"/>
      <w:proofErr w:type="gramStart"/>
      <w:r w:rsidRPr="009C0F4B">
        <w:rPr>
          <w:rFonts w:hint="eastAsia"/>
        </w:rPr>
        <w:t>读数据</w:t>
      </w:r>
      <w:proofErr w:type="gramEnd"/>
      <w:r w:rsidRPr="009C0F4B">
        <w:rPr>
          <w:rFonts w:hint="eastAsia"/>
        </w:rPr>
        <w:t>报文举例</w:t>
      </w:r>
      <w:bookmarkEnd w:id="127"/>
      <w:bookmarkEnd w:id="128"/>
    </w:p>
    <w:p w:rsidR="009E6291" w:rsidRPr="00466C93" w:rsidRDefault="009E6291" w:rsidP="00466C93">
      <w:pPr>
        <w:pStyle w:val="af7"/>
        <w:numPr>
          <w:ilvl w:val="0"/>
          <w:numId w:val="0"/>
        </w:numPr>
        <w:rPr>
          <w:b/>
          <w:sz w:val="18"/>
        </w:rPr>
      </w:pPr>
      <w:r w:rsidRPr="00466C93">
        <w:rPr>
          <w:rFonts w:hint="eastAsia"/>
          <w:b/>
          <w:sz w:val="18"/>
        </w:rPr>
        <w:t>报文格式：</w:t>
      </w:r>
    </w:p>
    <w:p w:rsidR="009E6291" w:rsidRPr="005F4D1F" w:rsidRDefault="009E6291" w:rsidP="001E6F9B">
      <w:pPr>
        <w:pStyle w:val="af7"/>
        <w:numPr>
          <w:ilvl w:val="1"/>
          <w:numId w:val="42"/>
        </w:numPr>
      </w:pPr>
      <w:r w:rsidRPr="005F4D1F">
        <w:rPr>
          <w:rFonts w:hint="eastAsia"/>
        </w:rPr>
        <w:t>主控制器发送</w:t>
      </w:r>
      <w:proofErr w:type="gramStart"/>
      <w:r w:rsidRPr="005F4D1F">
        <w:rPr>
          <w:rFonts w:hint="eastAsia"/>
        </w:rPr>
        <w:t>帧</w:t>
      </w:r>
      <w:proofErr w:type="gramEnd"/>
    </w:p>
    <w:p w:rsidR="009E6291" w:rsidRPr="00C8387C" w:rsidRDefault="009E6291" w:rsidP="00F77699">
      <w:pPr>
        <w:pStyle w:val="affffc"/>
        <w:ind w:left="840" w:firstLine="420"/>
      </w:pPr>
      <w:r w:rsidRPr="00C8387C">
        <w:t>FE 11 02 01 14</w:t>
      </w:r>
    </w:p>
    <w:p w:rsidR="009E6291" w:rsidRPr="00C8387C" w:rsidRDefault="009E6291" w:rsidP="00F77699">
      <w:pPr>
        <w:pStyle w:val="2"/>
      </w:pPr>
      <w:r w:rsidRPr="00C8387C">
        <w:t>FE---</w:t>
      </w:r>
      <w:r w:rsidR="004A488A">
        <w:rPr>
          <w:rFonts w:hint="eastAsia"/>
        </w:rPr>
        <w:t>起始码</w:t>
      </w:r>
      <w:r w:rsidRPr="00C8387C">
        <w:tab/>
      </w:r>
      <w:r w:rsidRPr="00C8387C">
        <w:tab/>
      </w:r>
      <w:r w:rsidRPr="00C8387C">
        <w:tab/>
      </w:r>
    </w:p>
    <w:p w:rsidR="009E6291" w:rsidRPr="00C8387C" w:rsidRDefault="009E6291" w:rsidP="00F77699">
      <w:pPr>
        <w:pStyle w:val="2"/>
      </w:pPr>
      <w:r w:rsidRPr="00C8387C">
        <w:t>11---</w:t>
      </w:r>
      <w:r w:rsidRPr="00C8387C">
        <w:rPr>
          <w:rFonts w:hint="eastAsia"/>
        </w:rPr>
        <w:t>目标地址为</w:t>
      </w:r>
      <w:r w:rsidRPr="00C8387C">
        <w:t>1</w:t>
      </w:r>
      <w:r w:rsidRPr="00C8387C">
        <w:rPr>
          <w:rFonts w:hint="eastAsia"/>
        </w:rPr>
        <w:t>变频</w:t>
      </w:r>
      <w:r w:rsidRPr="00C8387C">
        <w:rPr>
          <w:rFonts w:hAnsi="宋体" w:cs="Tahoma" w:hint="eastAsia"/>
          <w:color w:val="000000"/>
        </w:rPr>
        <w:t>控制器</w:t>
      </w:r>
      <w:r w:rsidRPr="00C8387C">
        <w:rPr>
          <w:rFonts w:hint="eastAsia"/>
        </w:rPr>
        <w:t>，功能码为</w:t>
      </w:r>
      <w:r w:rsidRPr="00C8387C">
        <w:t>1</w:t>
      </w:r>
      <w:r w:rsidRPr="00C8387C">
        <w:rPr>
          <w:rFonts w:hint="eastAsia"/>
        </w:rPr>
        <w:t>读取。</w:t>
      </w:r>
    </w:p>
    <w:p w:rsidR="009E6291" w:rsidRPr="00C8387C" w:rsidRDefault="009E6291" w:rsidP="00F77699">
      <w:pPr>
        <w:pStyle w:val="2"/>
      </w:pPr>
      <w:r w:rsidRPr="00C8387C">
        <w:t>02---</w:t>
      </w:r>
      <w:r w:rsidRPr="00C8387C">
        <w:rPr>
          <w:rFonts w:hint="eastAsia"/>
        </w:rPr>
        <w:t>数据区长度</w:t>
      </w:r>
      <w:r w:rsidRPr="00C8387C">
        <w:t>2</w:t>
      </w:r>
      <w:r w:rsidRPr="00C8387C">
        <w:rPr>
          <w:rFonts w:hint="eastAsia"/>
        </w:rPr>
        <w:t>字节</w:t>
      </w:r>
    </w:p>
    <w:p w:rsidR="009E6291" w:rsidRPr="00C8387C" w:rsidRDefault="009E6291" w:rsidP="00F77699">
      <w:pPr>
        <w:pStyle w:val="2"/>
      </w:pPr>
      <w:r w:rsidRPr="00C8387C">
        <w:t>01---</w:t>
      </w:r>
      <w:r w:rsidRPr="00C8387C">
        <w:rPr>
          <w:rFonts w:hint="eastAsia"/>
        </w:rPr>
        <w:t>数据标识</w:t>
      </w:r>
      <w:r w:rsidRPr="00C8387C">
        <w:t>01</w:t>
      </w:r>
      <w:r w:rsidR="009B77AA">
        <w:rPr>
          <w:rFonts w:hint="eastAsia"/>
        </w:rPr>
        <w:t>（母线</w:t>
      </w:r>
      <w:r w:rsidRPr="00C8387C">
        <w:rPr>
          <w:rFonts w:hint="eastAsia"/>
        </w:rPr>
        <w:t>电压）</w:t>
      </w:r>
    </w:p>
    <w:p w:rsidR="009E6291" w:rsidRDefault="009E6291" w:rsidP="00F77699">
      <w:pPr>
        <w:pStyle w:val="2"/>
      </w:pPr>
      <w:r w:rsidRPr="00C8387C">
        <w:t>14---</w:t>
      </w:r>
      <w:r w:rsidRPr="00C8387C">
        <w:rPr>
          <w:rFonts w:hint="eastAsia"/>
        </w:rPr>
        <w:t>校验码</w:t>
      </w:r>
      <w:r w:rsidRPr="00C8387C">
        <w:t xml:space="preserve"> = 11+ 02+01</w:t>
      </w:r>
    </w:p>
    <w:p w:rsidR="005F4D1F" w:rsidRPr="00C8387C" w:rsidRDefault="005F4D1F" w:rsidP="005F4D1F">
      <w:pPr>
        <w:pStyle w:val="2"/>
        <w:numPr>
          <w:ilvl w:val="0"/>
          <w:numId w:val="0"/>
        </w:numPr>
        <w:ind w:left="851"/>
      </w:pPr>
    </w:p>
    <w:p w:rsidR="009E6291" w:rsidRPr="00466C93" w:rsidRDefault="009E6291" w:rsidP="001E6F9B">
      <w:pPr>
        <w:pStyle w:val="af7"/>
        <w:numPr>
          <w:ilvl w:val="1"/>
          <w:numId w:val="42"/>
        </w:numPr>
      </w:pPr>
      <w:r w:rsidRPr="00466C93">
        <w:rPr>
          <w:rFonts w:hint="eastAsia"/>
        </w:rPr>
        <w:t>变频控制器正常响应</w:t>
      </w:r>
      <w:proofErr w:type="gramStart"/>
      <w:r w:rsidRPr="00466C93">
        <w:rPr>
          <w:rFonts w:hint="eastAsia"/>
        </w:rPr>
        <w:t>帧</w:t>
      </w:r>
      <w:proofErr w:type="gramEnd"/>
    </w:p>
    <w:p w:rsidR="009E6291" w:rsidRPr="00F77699" w:rsidRDefault="009E6291" w:rsidP="00F77699">
      <w:pPr>
        <w:pStyle w:val="affffc"/>
        <w:ind w:left="840" w:firstLine="420"/>
      </w:pPr>
      <w:r w:rsidRPr="00F77699">
        <w:t>FE 01 04 01 0</w:t>
      </w:r>
      <w:r w:rsidR="00D06234">
        <w:t>C</w:t>
      </w:r>
      <w:r w:rsidRPr="00F77699">
        <w:t xml:space="preserve"> </w:t>
      </w:r>
      <w:r w:rsidR="00D06234">
        <w:t>1C</w:t>
      </w:r>
      <w:r w:rsidRPr="00F77699">
        <w:t xml:space="preserve"> </w:t>
      </w:r>
      <w:r w:rsidR="00D06234">
        <w:t>2E</w:t>
      </w:r>
    </w:p>
    <w:p w:rsidR="009E6291" w:rsidRPr="005F4D1F" w:rsidRDefault="009E6291" w:rsidP="005F4D1F">
      <w:pPr>
        <w:pStyle w:val="2"/>
      </w:pPr>
      <w:r w:rsidRPr="005F4D1F">
        <w:t>FE---</w:t>
      </w:r>
      <w:r w:rsidR="004A488A">
        <w:rPr>
          <w:rFonts w:hint="eastAsia"/>
        </w:rPr>
        <w:t>起始码</w:t>
      </w:r>
      <w:r w:rsidRPr="005F4D1F">
        <w:tab/>
      </w:r>
      <w:r w:rsidRPr="005F4D1F">
        <w:tab/>
      </w:r>
      <w:r w:rsidRPr="005F4D1F">
        <w:tab/>
      </w:r>
    </w:p>
    <w:p w:rsidR="009E6291" w:rsidRPr="005F4D1F" w:rsidRDefault="009E6291" w:rsidP="005F4D1F">
      <w:pPr>
        <w:pStyle w:val="2"/>
      </w:pPr>
      <w:r w:rsidRPr="005F4D1F">
        <w:t>01---</w:t>
      </w:r>
      <w:r w:rsidRPr="005F4D1F">
        <w:rPr>
          <w:rFonts w:hint="eastAsia"/>
        </w:rPr>
        <w:t>目标地址为</w:t>
      </w:r>
      <w:r w:rsidRPr="005F4D1F">
        <w:t>0</w:t>
      </w:r>
      <w:r w:rsidRPr="005F4D1F">
        <w:rPr>
          <w:rFonts w:hint="eastAsia"/>
        </w:rPr>
        <w:t>主控制器，功能码为</w:t>
      </w:r>
      <w:r w:rsidRPr="005F4D1F">
        <w:t>1</w:t>
      </w:r>
      <w:r w:rsidRPr="005F4D1F">
        <w:rPr>
          <w:rFonts w:hint="eastAsia"/>
        </w:rPr>
        <w:t>读取响应。</w:t>
      </w:r>
    </w:p>
    <w:p w:rsidR="009E6291" w:rsidRPr="005F4D1F" w:rsidRDefault="009E6291" w:rsidP="005F4D1F">
      <w:pPr>
        <w:pStyle w:val="2"/>
      </w:pPr>
      <w:r w:rsidRPr="005F4D1F">
        <w:t>04---</w:t>
      </w:r>
      <w:r w:rsidRPr="005F4D1F">
        <w:rPr>
          <w:rFonts w:hint="eastAsia"/>
        </w:rPr>
        <w:t>数据区长度</w:t>
      </w:r>
      <w:r w:rsidRPr="005F4D1F">
        <w:t>4</w:t>
      </w:r>
      <w:r w:rsidRPr="005F4D1F">
        <w:rPr>
          <w:rFonts w:hint="eastAsia"/>
        </w:rPr>
        <w:t>字节</w:t>
      </w:r>
    </w:p>
    <w:p w:rsidR="009E6291" w:rsidRPr="005F4D1F" w:rsidRDefault="009E6291" w:rsidP="005F4D1F">
      <w:pPr>
        <w:pStyle w:val="2"/>
      </w:pPr>
      <w:r w:rsidRPr="005F4D1F">
        <w:t>01---</w:t>
      </w:r>
      <w:r w:rsidRPr="005F4D1F">
        <w:rPr>
          <w:rFonts w:hint="eastAsia"/>
        </w:rPr>
        <w:t>数据标识</w:t>
      </w:r>
      <w:r w:rsidRPr="005F4D1F">
        <w:t>01</w:t>
      </w:r>
      <w:r w:rsidR="00AE7B86">
        <w:rPr>
          <w:rFonts w:hint="eastAsia"/>
        </w:rPr>
        <w:t>（母线</w:t>
      </w:r>
      <w:r w:rsidRPr="005F4D1F">
        <w:rPr>
          <w:rFonts w:hint="eastAsia"/>
        </w:rPr>
        <w:t>电压）</w:t>
      </w:r>
    </w:p>
    <w:p w:rsidR="009E6291" w:rsidRPr="005F4D1F" w:rsidRDefault="009E6291" w:rsidP="005F4D1F">
      <w:pPr>
        <w:pStyle w:val="2"/>
      </w:pPr>
      <w:r w:rsidRPr="005F4D1F">
        <w:t>08 98--- = 0x0</w:t>
      </w:r>
      <w:r w:rsidR="00D06234">
        <w:t>C1C</w:t>
      </w:r>
      <w:r w:rsidRPr="005F4D1F">
        <w:rPr>
          <w:rFonts w:hint="eastAsia"/>
        </w:rPr>
        <w:t>，</w:t>
      </w:r>
      <w:r w:rsidR="00D37507">
        <w:rPr>
          <w:rFonts w:hint="eastAsia"/>
        </w:rPr>
        <w:t>母线</w:t>
      </w:r>
      <w:r w:rsidRPr="005F4D1F">
        <w:rPr>
          <w:rFonts w:hint="eastAsia"/>
        </w:rPr>
        <w:t>电压</w:t>
      </w:r>
      <w:r w:rsidR="00D06234">
        <w:t>31</w:t>
      </w:r>
      <w:r w:rsidRPr="005F4D1F">
        <w:t>0.0V</w:t>
      </w:r>
    </w:p>
    <w:p w:rsidR="009E6291" w:rsidRDefault="00D06234" w:rsidP="005F4D1F">
      <w:pPr>
        <w:pStyle w:val="2"/>
      </w:pPr>
      <w:r>
        <w:t>2E</w:t>
      </w:r>
      <w:r w:rsidR="009E6291" w:rsidRPr="005F4D1F">
        <w:t>---</w:t>
      </w:r>
      <w:r w:rsidR="009E6291" w:rsidRPr="005F4D1F">
        <w:rPr>
          <w:rFonts w:hint="eastAsia"/>
        </w:rPr>
        <w:t>校验码</w:t>
      </w:r>
      <w:r w:rsidR="009E6291" w:rsidRPr="005F4D1F">
        <w:t>=01+04+01+0</w:t>
      </w:r>
      <w:r>
        <w:t>C</w:t>
      </w:r>
      <w:r w:rsidR="009E6291" w:rsidRPr="005F4D1F">
        <w:t>+</w:t>
      </w:r>
      <w:r>
        <w:t>1C</w:t>
      </w:r>
    </w:p>
    <w:p w:rsidR="005F4D1F" w:rsidRPr="005F4D1F" w:rsidRDefault="005F4D1F" w:rsidP="005F4D1F">
      <w:pPr>
        <w:pStyle w:val="2"/>
        <w:numPr>
          <w:ilvl w:val="0"/>
          <w:numId w:val="0"/>
        </w:numPr>
        <w:ind w:left="851"/>
      </w:pPr>
    </w:p>
    <w:p w:rsidR="009E6291" w:rsidRPr="00F77699" w:rsidRDefault="009E6291" w:rsidP="001E6F9B">
      <w:pPr>
        <w:pStyle w:val="af7"/>
        <w:numPr>
          <w:ilvl w:val="1"/>
          <w:numId w:val="42"/>
        </w:numPr>
      </w:pPr>
      <w:r w:rsidRPr="00F77699">
        <w:rPr>
          <w:rFonts w:hint="eastAsia"/>
        </w:rPr>
        <w:t>变频控制器异常响应</w:t>
      </w:r>
      <w:proofErr w:type="gramStart"/>
      <w:r w:rsidRPr="00F77699">
        <w:rPr>
          <w:rFonts w:hint="eastAsia"/>
        </w:rPr>
        <w:t>帧</w:t>
      </w:r>
      <w:proofErr w:type="gramEnd"/>
    </w:p>
    <w:p w:rsidR="009E6291" w:rsidRPr="00F77699" w:rsidRDefault="009E6291" w:rsidP="00F77699">
      <w:pPr>
        <w:pStyle w:val="affffc"/>
        <w:ind w:left="840" w:firstLine="420"/>
      </w:pPr>
      <w:r w:rsidRPr="00F77699">
        <w:t xml:space="preserve">FE 04 02 01 07 </w:t>
      </w:r>
    </w:p>
    <w:p w:rsidR="009E6291" w:rsidRPr="005F4D1F" w:rsidRDefault="009E6291" w:rsidP="005F4D1F">
      <w:pPr>
        <w:pStyle w:val="2"/>
      </w:pPr>
      <w:r w:rsidRPr="005F4D1F">
        <w:t>FE---</w:t>
      </w:r>
      <w:r w:rsidR="004A488A">
        <w:rPr>
          <w:rFonts w:hint="eastAsia"/>
        </w:rPr>
        <w:t>起始码</w:t>
      </w:r>
      <w:r w:rsidRPr="005F4D1F">
        <w:tab/>
      </w:r>
      <w:r w:rsidRPr="005F4D1F">
        <w:tab/>
      </w:r>
      <w:r w:rsidRPr="005F4D1F">
        <w:tab/>
      </w:r>
    </w:p>
    <w:p w:rsidR="009E6291" w:rsidRPr="005F4D1F" w:rsidRDefault="009E6291" w:rsidP="005F4D1F">
      <w:pPr>
        <w:pStyle w:val="2"/>
      </w:pPr>
      <w:r w:rsidRPr="005F4D1F">
        <w:t>04---</w:t>
      </w:r>
      <w:r w:rsidRPr="005F4D1F">
        <w:rPr>
          <w:rFonts w:hint="eastAsia"/>
        </w:rPr>
        <w:t>目标地址为主控制器，功能码为应答。</w:t>
      </w:r>
    </w:p>
    <w:p w:rsidR="009E6291" w:rsidRPr="005F4D1F" w:rsidRDefault="009E6291" w:rsidP="005F4D1F">
      <w:pPr>
        <w:pStyle w:val="2"/>
      </w:pPr>
      <w:r w:rsidRPr="005F4D1F">
        <w:t>02---</w:t>
      </w:r>
      <w:r w:rsidRPr="005F4D1F">
        <w:rPr>
          <w:rFonts w:hint="eastAsia"/>
        </w:rPr>
        <w:t>数据区长度</w:t>
      </w:r>
      <w:r w:rsidRPr="005F4D1F">
        <w:t>2</w:t>
      </w:r>
      <w:r w:rsidRPr="005F4D1F">
        <w:rPr>
          <w:rFonts w:hint="eastAsia"/>
        </w:rPr>
        <w:t>字节，否认报文</w:t>
      </w:r>
    </w:p>
    <w:p w:rsidR="009E6291" w:rsidRPr="005F4D1F" w:rsidRDefault="009E6291" w:rsidP="005F4D1F">
      <w:pPr>
        <w:pStyle w:val="2"/>
      </w:pPr>
      <w:r w:rsidRPr="005F4D1F">
        <w:t>01---</w:t>
      </w:r>
      <w:r w:rsidRPr="005F4D1F">
        <w:rPr>
          <w:rFonts w:hint="eastAsia"/>
        </w:rPr>
        <w:t>否认报文的报警内容</w:t>
      </w:r>
    </w:p>
    <w:p w:rsidR="009E6291" w:rsidRDefault="009E6291" w:rsidP="005F4D1F">
      <w:pPr>
        <w:pStyle w:val="2"/>
      </w:pPr>
      <w:r w:rsidRPr="005F4D1F">
        <w:t>07---</w:t>
      </w:r>
      <w:r w:rsidRPr="005F4D1F">
        <w:rPr>
          <w:rFonts w:hint="eastAsia"/>
        </w:rPr>
        <w:t>校验码</w:t>
      </w:r>
      <w:r w:rsidRPr="005F4D1F">
        <w:t>=04+02+01</w:t>
      </w:r>
    </w:p>
    <w:p w:rsidR="009E6291" w:rsidRPr="00466C93" w:rsidRDefault="009E6291" w:rsidP="00466C93">
      <w:pPr>
        <w:pStyle w:val="af7"/>
        <w:numPr>
          <w:ilvl w:val="0"/>
          <w:numId w:val="0"/>
        </w:numPr>
        <w:rPr>
          <w:b/>
          <w:sz w:val="18"/>
        </w:rPr>
      </w:pPr>
      <w:r w:rsidRPr="00466C93">
        <w:rPr>
          <w:rFonts w:hint="eastAsia"/>
          <w:b/>
          <w:sz w:val="18"/>
        </w:rPr>
        <w:t>报文举例：</w:t>
      </w:r>
    </w:p>
    <w:p w:rsidR="009E6291" w:rsidRPr="00C8387C" w:rsidRDefault="009E6291" w:rsidP="001E6F9B">
      <w:pPr>
        <w:pStyle w:val="af7"/>
        <w:numPr>
          <w:ilvl w:val="1"/>
          <w:numId w:val="43"/>
        </w:numPr>
      </w:pPr>
      <w:r w:rsidRPr="00C8387C">
        <w:rPr>
          <w:rFonts w:hint="eastAsia"/>
        </w:rPr>
        <w:t>读取实时转速：</w:t>
      </w:r>
    </w:p>
    <w:tbl>
      <w:tblPr>
        <w:tblStyle w:val="afffffffffd"/>
        <w:tblW w:w="0" w:type="auto"/>
        <w:tblInd w:w="421" w:type="dxa"/>
        <w:tblLook w:val="04A0" w:firstRow="1" w:lastRow="0" w:firstColumn="1" w:lastColumn="0" w:noHBand="0" w:noVBand="1"/>
      </w:tblPr>
      <w:tblGrid>
        <w:gridCol w:w="992"/>
        <w:gridCol w:w="775"/>
        <w:gridCol w:w="1525"/>
        <w:gridCol w:w="1244"/>
        <w:gridCol w:w="2464"/>
        <w:gridCol w:w="875"/>
      </w:tblGrid>
      <w:tr w:rsidR="009E6291" w:rsidRPr="00C8387C" w:rsidTr="003402A4">
        <w:tc>
          <w:tcPr>
            <w:tcW w:w="992" w:type="dxa"/>
            <w:vMerge w:val="restart"/>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主控发送</w:t>
            </w:r>
          </w:p>
        </w:tc>
        <w:tc>
          <w:tcPr>
            <w:tcW w:w="7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11</w:t>
            </w:r>
          </w:p>
        </w:tc>
        <w:tc>
          <w:tcPr>
            <w:tcW w:w="124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02</w:t>
            </w:r>
          </w:p>
        </w:tc>
        <w:tc>
          <w:tcPr>
            <w:tcW w:w="246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00</w:t>
            </w:r>
          </w:p>
        </w:tc>
        <w:tc>
          <w:tcPr>
            <w:tcW w:w="8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13</w:t>
            </w:r>
          </w:p>
        </w:tc>
      </w:tr>
      <w:tr w:rsidR="009E6291" w:rsidRPr="00C8387C" w:rsidTr="003402A4">
        <w:tc>
          <w:tcPr>
            <w:tcW w:w="992" w:type="dxa"/>
            <w:vMerge/>
            <w:vAlign w:val="center"/>
          </w:tcPr>
          <w:p w:rsidR="009E6291" w:rsidRPr="00933A2B" w:rsidRDefault="009E6291" w:rsidP="00A31E17">
            <w:pPr>
              <w:rPr>
                <w:rFonts w:asciiTheme="minorEastAsia" w:eastAsiaTheme="minorEastAsia" w:hAnsiTheme="minorEastAsia"/>
                <w:b/>
                <w:sz w:val="18"/>
              </w:rPr>
            </w:pPr>
          </w:p>
        </w:tc>
        <w:tc>
          <w:tcPr>
            <w:tcW w:w="775" w:type="dxa"/>
          </w:tcPr>
          <w:p w:rsidR="009E6291" w:rsidRPr="00933A2B" w:rsidRDefault="004A488A" w:rsidP="00A31E17">
            <w:pPr>
              <w:rPr>
                <w:rFonts w:asciiTheme="minorEastAsia" w:eastAsiaTheme="minorEastAsia" w:hAnsiTheme="minorEastAsia"/>
                <w:sz w:val="18"/>
              </w:rPr>
            </w:pPr>
            <w:r w:rsidRPr="004A488A">
              <w:rPr>
                <w:rFonts w:asciiTheme="minorEastAsia" w:eastAsiaTheme="minorEastAsia" w:hAnsiTheme="minorEastAsia" w:hint="eastAsia"/>
                <w:sz w:val="18"/>
              </w:rPr>
              <w:t>起始码</w:t>
            </w:r>
          </w:p>
        </w:tc>
        <w:tc>
          <w:tcPr>
            <w:tcW w:w="152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主控发出的读取报文</w:t>
            </w:r>
          </w:p>
        </w:tc>
        <w:tc>
          <w:tcPr>
            <w:tcW w:w="124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2</w:t>
            </w:r>
            <w:r w:rsidRPr="00933A2B">
              <w:rPr>
                <w:rFonts w:asciiTheme="minorEastAsia" w:eastAsiaTheme="minorEastAsia" w:hAnsiTheme="minorEastAsia" w:hint="eastAsia"/>
                <w:sz w:val="18"/>
              </w:rPr>
              <w:t>字节</w:t>
            </w:r>
          </w:p>
        </w:tc>
        <w:tc>
          <w:tcPr>
            <w:tcW w:w="246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00</w:t>
            </w:r>
            <w:r w:rsidR="00D16A6C">
              <w:rPr>
                <w:rFonts w:asciiTheme="minorEastAsia" w:eastAsiaTheme="minorEastAsia" w:hAnsiTheme="minorEastAsia" w:hint="eastAsia"/>
                <w:sz w:val="18"/>
              </w:rPr>
              <w:t>：</w:t>
            </w:r>
            <w:r w:rsidRPr="00933A2B">
              <w:rPr>
                <w:rFonts w:asciiTheme="minorEastAsia" w:eastAsiaTheme="minorEastAsia" w:hAnsiTheme="minorEastAsia" w:hint="eastAsia"/>
                <w:sz w:val="18"/>
              </w:rPr>
              <w:t>转速</w:t>
            </w:r>
          </w:p>
          <w:p w:rsidR="009E6291" w:rsidRPr="00933A2B" w:rsidRDefault="009E6291" w:rsidP="00A31E17">
            <w:pPr>
              <w:rPr>
                <w:rFonts w:asciiTheme="minorEastAsia" w:eastAsiaTheme="minorEastAsia" w:hAnsiTheme="minorEastAsia"/>
                <w:sz w:val="18"/>
              </w:rPr>
            </w:pPr>
          </w:p>
        </w:tc>
        <w:tc>
          <w:tcPr>
            <w:tcW w:w="87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r w:rsidR="009E6291" w:rsidRPr="00C8387C" w:rsidTr="003402A4">
        <w:tc>
          <w:tcPr>
            <w:tcW w:w="992" w:type="dxa"/>
            <w:vMerge w:val="restart"/>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变频回复</w:t>
            </w:r>
          </w:p>
        </w:tc>
        <w:tc>
          <w:tcPr>
            <w:tcW w:w="7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01</w:t>
            </w:r>
          </w:p>
        </w:tc>
        <w:tc>
          <w:tcPr>
            <w:tcW w:w="124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04</w:t>
            </w:r>
          </w:p>
        </w:tc>
        <w:tc>
          <w:tcPr>
            <w:tcW w:w="246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00 09 60</w:t>
            </w:r>
          </w:p>
        </w:tc>
        <w:tc>
          <w:tcPr>
            <w:tcW w:w="8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6E</w:t>
            </w:r>
          </w:p>
        </w:tc>
      </w:tr>
      <w:tr w:rsidR="009E6291" w:rsidRPr="00C8387C" w:rsidTr="003402A4">
        <w:tc>
          <w:tcPr>
            <w:tcW w:w="992" w:type="dxa"/>
            <w:vMerge/>
            <w:vAlign w:val="center"/>
          </w:tcPr>
          <w:p w:rsidR="009E6291" w:rsidRPr="00933A2B" w:rsidRDefault="009E6291" w:rsidP="00A31E17">
            <w:pPr>
              <w:rPr>
                <w:rFonts w:asciiTheme="minorEastAsia" w:eastAsiaTheme="minorEastAsia" w:hAnsiTheme="minorEastAsia"/>
                <w:sz w:val="18"/>
              </w:rPr>
            </w:pPr>
          </w:p>
        </w:tc>
        <w:tc>
          <w:tcPr>
            <w:tcW w:w="775" w:type="dxa"/>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变频控制器的读取响应报文</w:t>
            </w:r>
          </w:p>
        </w:tc>
        <w:tc>
          <w:tcPr>
            <w:tcW w:w="124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4</w:t>
            </w:r>
            <w:r w:rsidRPr="00933A2B">
              <w:rPr>
                <w:rFonts w:asciiTheme="minorEastAsia" w:eastAsiaTheme="minorEastAsia" w:hAnsiTheme="minorEastAsia" w:hint="eastAsia"/>
                <w:sz w:val="18"/>
              </w:rPr>
              <w:t>字节</w:t>
            </w:r>
          </w:p>
        </w:tc>
        <w:tc>
          <w:tcPr>
            <w:tcW w:w="246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00</w:t>
            </w:r>
            <w:r w:rsidRPr="00933A2B">
              <w:rPr>
                <w:rFonts w:asciiTheme="minorEastAsia" w:eastAsiaTheme="minorEastAsia" w:hAnsiTheme="minorEastAsia" w:hint="eastAsia"/>
                <w:sz w:val="18"/>
              </w:rPr>
              <w:t>：实时转速</w:t>
            </w:r>
          </w:p>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w:t>
            </w:r>
            <w:r w:rsidRPr="00933A2B">
              <w:rPr>
                <w:rFonts w:asciiTheme="minorEastAsia" w:eastAsiaTheme="minorEastAsia" w:hAnsiTheme="minorEastAsia"/>
                <w:sz w:val="18"/>
              </w:rPr>
              <w:t>0x0960</w:t>
            </w:r>
            <w:r w:rsidRPr="00933A2B">
              <w:rPr>
                <w:rFonts w:asciiTheme="minorEastAsia" w:eastAsiaTheme="minorEastAsia" w:hAnsiTheme="minorEastAsia" w:hint="eastAsia"/>
                <w:sz w:val="18"/>
              </w:rPr>
              <w:t>：转速</w:t>
            </w:r>
            <w:r w:rsidRPr="00933A2B">
              <w:rPr>
                <w:rFonts w:asciiTheme="minorEastAsia" w:eastAsiaTheme="minorEastAsia" w:hAnsiTheme="minorEastAsia"/>
                <w:sz w:val="18"/>
              </w:rPr>
              <w:t>2400</w:t>
            </w:r>
          </w:p>
        </w:tc>
        <w:tc>
          <w:tcPr>
            <w:tcW w:w="87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bl>
    <w:p w:rsidR="009E6291" w:rsidRPr="00466C93" w:rsidRDefault="00E613C4" w:rsidP="001E6F9B">
      <w:pPr>
        <w:pStyle w:val="af7"/>
        <w:numPr>
          <w:ilvl w:val="1"/>
          <w:numId w:val="43"/>
        </w:numPr>
      </w:pPr>
      <w:r>
        <w:rPr>
          <w:rFonts w:hint="eastAsia"/>
        </w:rPr>
        <w:t>读取母线</w:t>
      </w:r>
      <w:r w:rsidR="009E6291" w:rsidRPr="00466C93">
        <w:rPr>
          <w:rFonts w:hint="eastAsia"/>
        </w:rPr>
        <w:t>电压：</w:t>
      </w:r>
    </w:p>
    <w:tbl>
      <w:tblPr>
        <w:tblStyle w:val="afffffffffd"/>
        <w:tblW w:w="0" w:type="auto"/>
        <w:tblInd w:w="42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7"/>
        <w:gridCol w:w="780"/>
        <w:gridCol w:w="1525"/>
        <w:gridCol w:w="1244"/>
        <w:gridCol w:w="2464"/>
        <w:gridCol w:w="875"/>
      </w:tblGrid>
      <w:tr w:rsidR="009E6291" w:rsidRPr="00C8387C" w:rsidTr="003402A4">
        <w:tc>
          <w:tcPr>
            <w:tcW w:w="987" w:type="dxa"/>
            <w:vMerge w:val="restart"/>
            <w:shd w:val="clear" w:color="auto" w:fill="auto"/>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主控发送</w:t>
            </w:r>
          </w:p>
        </w:tc>
        <w:tc>
          <w:tcPr>
            <w:tcW w:w="780" w:type="dxa"/>
            <w:shd w:val="clear" w:color="auto" w:fill="auto"/>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shd w:val="clear" w:color="auto" w:fill="auto"/>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11</w:t>
            </w:r>
          </w:p>
        </w:tc>
        <w:tc>
          <w:tcPr>
            <w:tcW w:w="1244" w:type="dxa"/>
            <w:shd w:val="clear" w:color="auto" w:fill="auto"/>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02</w:t>
            </w:r>
          </w:p>
        </w:tc>
        <w:tc>
          <w:tcPr>
            <w:tcW w:w="2464" w:type="dxa"/>
            <w:shd w:val="clear" w:color="auto" w:fill="auto"/>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01</w:t>
            </w:r>
          </w:p>
        </w:tc>
        <w:tc>
          <w:tcPr>
            <w:tcW w:w="875" w:type="dxa"/>
            <w:shd w:val="clear" w:color="auto" w:fill="auto"/>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14</w:t>
            </w:r>
          </w:p>
        </w:tc>
      </w:tr>
      <w:tr w:rsidR="009E6291" w:rsidRPr="00C8387C" w:rsidTr="003402A4">
        <w:tc>
          <w:tcPr>
            <w:tcW w:w="987" w:type="dxa"/>
            <w:vMerge/>
            <w:shd w:val="clear" w:color="auto" w:fill="auto"/>
            <w:vAlign w:val="center"/>
          </w:tcPr>
          <w:p w:rsidR="009E6291" w:rsidRPr="00933A2B" w:rsidRDefault="009E6291" w:rsidP="00A31E17">
            <w:pPr>
              <w:rPr>
                <w:rFonts w:asciiTheme="minorEastAsia" w:eastAsiaTheme="minorEastAsia" w:hAnsiTheme="minorEastAsia"/>
                <w:b/>
                <w:sz w:val="18"/>
              </w:rPr>
            </w:pPr>
          </w:p>
        </w:tc>
        <w:tc>
          <w:tcPr>
            <w:tcW w:w="780" w:type="dxa"/>
            <w:shd w:val="clear" w:color="auto" w:fill="auto"/>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shd w:val="clear" w:color="auto" w:fill="auto"/>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主控发出的读取报文</w:t>
            </w:r>
          </w:p>
        </w:tc>
        <w:tc>
          <w:tcPr>
            <w:tcW w:w="1244" w:type="dxa"/>
            <w:shd w:val="clear" w:color="auto" w:fill="auto"/>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2</w:t>
            </w:r>
            <w:r w:rsidRPr="00933A2B">
              <w:rPr>
                <w:rFonts w:asciiTheme="minorEastAsia" w:eastAsiaTheme="minorEastAsia" w:hAnsiTheme="minorEastAsia" w:hint="eastAsia"/>
                <w:sz w:val="18"/>
              </w:rPr>
              <w:t>字节</w:t>
            </w:r>
          </w:p>
        </w:tc>
        <w:tc>
          <w:tcPr>
            <w:tcW w:w="2464" w:type="dxa"/>
            <w:shd w:val="clear" w:color="auto" w:fill="auto"/>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01</w:t>
            </w:r>
            <w:r w:rsidR="00762764">
              <w:rPr>
                <w:rFonts w:asciiTheme="minorEastAsia" w:eastAsiaTheme="minorEastAsia" w:hAnsiTheme="minorEastAsia" w:hint="eastAsia"/>
                <w:sz w:val="18"/>
              </w:rPr>
              <w:t>：母线</w:t>
            </w:r>
            <w:r w:rsidRPr="00933A2B">
              <w:rPr>
                <w:rFonts w:asciiTheme="minorEastAsia" w:eastAsiaTheme="minorEastAsia" w:hAnsiTheme="minorEastAsia" w:hint="eastAsia"/>
                <w:sz w:val="18"/>
              </w:rPr>
              <w:t>电压</w:t>
            </w:r>
          </w:p>
        </w:tc>
        <w:tc>
          <w:tcPr>
            <w:tcW w:w="875" w:type="dxa"/>
            <w:shd w:val="clear" w:color="auto" w:fill="auto"/>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r w:rsidR="009E6291" w:rsidRPr="00C8387C" w:rsidTr="003402A4">
        <w:tc>
          <w:tcPr>
            <w:tcW w:w="987" w:type="dxa"/>
            <w:vMerge w:val="restart"/>
            <w:shd w:val="clear" w:color="auto" w:fill="auto"/>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变频回复</w:t>
            </w:r>
          </w:p>
        </w:tc>
        <w:tc>
          <w:tcPr>
            <w:tcW w:w="780" w:type="dxa"/>
            <w:shd w:val="clear" w:color="auto" w:fill="auto"/>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shd w:val="clear" w:color="auto" w:fill="auto"/>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01</w:t>
            </w:r>
          </w:p>
        </w:tc>
        <w:tc>
          <w:tcPr>
            <w:tcW w:w="1244" w:type="dxa"/>
            <w:shd w:val="clear" w:color="auto" w:fill="auto"/>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04</w:t>
            </w:r>
          </w:p>
        </w:tc>
        <w:tc>
          <w:tcPr>
            <w:tcW w:w="2464" w:type="dxa"/>
            <w:shd w:val="clear" w:color="auto" w:fill="auto"/>
          </w:tcPr>
          <w:p w:rsidR="009E6291" w:rsidRPr="00933A2B" w:rsidRDefault="009E6291" w:rsidP="001A1D7C">
            <w:pPr>
              <w:rPr>
                <w:rFonts w:asciiTheme="minorEastAsia" w:eastAsiaTheme="minorEastAsia" w:hAnsiTheme="minorEastAsia"/>
                <w:b/>
                <w:sz w:val="18"/>
              </w:rPr>
            </w:pPr>
            <w:r w:rsidRPr="00933A2B">
              <w:rPr>
                <w:rFonts w:asciiTheme="minorEastAsia" w:eastAsiaTheme="minorEastAsia" w:hAnsiTheme="minorEastAsia"/>
                <w:b/>
                <w:sz w:val="18"/>
              </w:rPr>
              <w:t>01 0</w:t>
            </w:r>
            <w:r w:rsidR="001A1D7C">
              <w:rPr>
                <w:rFonts w:asciiTheme="minorEastAsia" w:eastAsiaTheme="minorEastAsia" w:hAnsiTheme="minorEastAsia"/>
                <w:b/>
                <w:sz w:val="18"/>
              </w:rPr>
              <w:t>C</w:t>
            </w:r>
            <w:r w:rsidRPr="00933A2B">
              <w:rPr>
                <w:rFonts w:asciiTheme="minorEastAsia" w:eastAsiaTheme="minorEastAsia" w:hAnsiTheme="minorEastAsia"/>
                <w:b/>
                <w:sz w:val="18"/>
              </w:rPr>
              <w:t xml:space="preserve"> </w:t>
            </w:r>
            <w:r w:rsidR="001A1D7C">
              <w:rPr>
                <w:rFonts w:asciiTheme="minorEastAsia" w:eastAsiaTheme="minorEastAsia" w:hAnsiTheme="minorEastAsia"/>
                <w:b/>
                <w:sz w:val="18"/>
              </w:rPr>
              <w:t>1C</w:t>
            </w:r>
          </w:p>
        </w:tc>
        <w:tc>
          <w:tcPr>
            <w:tcW w:w="875" w:type="dxa"/>
            <w:shd w:val="clear" w:color="auto" w:fill="auto"/>
          </w:tcPr>
          <w:p w:rsidR="009E6291" w:rsidRPr="00933A2B" w:rsidRDefault="00BE3EEB" w:rsidP="00A31E17">
            <w:pPr>
              <w:rPr>
                <w:rFonts w:asciiTheme="minorEastAsia" w:eastAsiaTheme="minorEastAsia" w:hAnsiTheme="minorEastAsia"/>
                <w:b/>
                <w:sz w:val="18"/>
              </w:rPr>
            </w:pPr>
            <w:r>
              <w:rPr>
                <w:rFonts w:asciiTheme="minorEastAsia" w:eastAsiaTheme="minorEastAsia" w:hAnsiTheme="minorEastAsia"/>
                <w:b/>
                <w:sz w:val="18"/>
              </w:rPr>
              <w:t>2E</w:t>
            </w:r>
          </w:p>
        </w:tc>
      </w:tr>
      <w:tr w:rsidR="009E6291" w:rsidRPr="00C8387C" w:rsidTr="003402A4">
        <w:tc>
          <w:tcPr>
            <w:tcW w:w="987" w:type="dxa"/>
            <w:vMerge/>
            <w:shd w:val="clear" w:color="auto" w:fill="auto"/>
            <w:vAlign w:val="center"/>
          </w:tcPr>
          <w:p w:rsidR="009E6291" w:rsidRPr="00933A2B" w:rsidRDefault="009E6291" w:rsidP="00A31E17">
            <w:pPr>
              <w:rPr>
                <w:rFonts w:asciiTheme="minorEastAsia" w:eastAsiaTheme="minorEastAsia" w:hAnsiTheme="minorEastAsia"/>
                <w:sz w:val="18"/>
              </w:rPr>
            </w:pPr>
          </w:p>
        </w:tc>
        <w:tc>
          <w:tcPr>
            <w:tcW w:w="780" w:type="dxa"/>
            <w:shd w:val="clear" w:color="auto" w:fill="auto"/>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shd w:val="clear" w:color="auto" w:fill="auto"/>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变频控制器的读取响应报文</w:t>
            </w:r>
          </w:p>
        </w:tc>
        <w:tc>
          <w:tcPr>
            <w:tcW w:w="1244" w:type="dxa"/>
            <w:shd w:val="clear" w:color="auto" w:fill="auto"/>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4</w:t>
            </w:r>
            <w:r w:rsidRPr="00933A2B">
              <w:rPr>
                <w:rFonts w:asciiTheme="minorEastAsia" w:eastAsiaTheme="minorEastAsia" w:hAnsiTheme="minorEastAsia" w:hint="eastAsia"/>
                <w:sz w:val="18"/>
              </w:rPr>
              <w:t>字节</w:t>
            </w:r>
          </w:p>
        </w:tc>
        <w:tc>
          <w:tcPr>
            <w:tcW w:w="2464" w:type="dxa"/>
            <w:shd w:val="clear" w:color="auto" w:fill="auto"/>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01</w:t>
            </w:r>
            <w:r w:rsidR="00762764">
              <w:rPr>
                <w:rFonts w:asciiTheme="minorEastAsia" w:eastAsiaTheme="minorEastAsia" w:hAnsiTheme="minorEastAsia" w:hint="eastAsia"/>
                <w:sz w:val="18"/>
              </w:rPr>
              <w:t>：母线</w:t>
            </w:r>
            <w:r w:rsidRPr="00933A2B">
              <w:rPr>
                <w:rFonts w:asciiTheme="minorEastAsia" w:eastAsiaTheme="minorEastAsia" w:hAnsiTheme="minorEastAsia" w:hint="eastAsia"/>
                <w:sz w:val="18"/>
              </w:rPr>
              <w:t>电压</w:t>
            </w:r>
          </w:p>
          <w:p w:rsidR="009E6291" w:rsidRPr="00933A2B" w:rsidRDefault="009E6291" w:rsidP="00C71B80">
            <w:pPr>
              <w:rPr>
                <w:rFonts w:asciiTheme="minorEastAsia" w:eastAsiaTheme="minorEastAsia" w:hAnsiTheme="minorEastAsia"/>
                <w:sz w:val="18"/>
              </w:rPr>
            </w:pPr>
            <w:r w:rsidRPr="00933A2B">
              <w:rPr>
                <w:rFonts w:asciiTheme="minorEastAsia" w:eastAsiaTheme="minorEastAsia" w:hAnsiTheme="minorEastAsia" w:hint="eastAsia"/>
                <w:sz w:val="18"/>
              </w:rPr>
              <w:t>数据</w:t>
            </w:r>
            <w:r w:rsidRPr="00933A2B">
              <w:rPr>
                <w:rFonts w:asciiTheme="minorEastAsia" w:eastAsiaTheme="minorEastAsia" w:hAnsiTheme="minorEastAsia"/>
                <w:sz w:val="18"/>
              </w:rPr>
              <w:t>0x0</w:t>
            </w:r>
            <w:r w:rsidR="001A1D7C">
              <w:rPr>
                <w:rFonts w:asciiTheme="minorEastAsia" w:eastAsiaTheme="minorEastAsia" w:hAnsiTheme="minorEastAsia"/>
                <w:sz w:val="18"/>
              </w:rPr>
              <w:t>C1C</w:t>
            </w:r>
            <w:r w:rsidRPr="00933A2B">
              <w:rPr>
                <w:rFonts w:asciiTheme="minorEastAsia" w:eastAsiaTheme="minorEastAsia" w:hAnsiTheme="minorEastAsia" w:hint="eastAsia"/>
                <w:sz w:val="18"/>
              </w:rPr>
              <w:t>：</w:t>
            </w:r>
            <w:r w:rsidR="00DB57DB">
              <w:rPr>
                <w:rFonts w:asciiTheme="minorEastAsia" w:eastAsiaTheme="minorEastAsia" w:hAnsiTheme="minorEastAsia" w:hint="eastAsia"/>
                <w:sz w:val="18"/>
              </w:rPr>
              <w:t>电压</w:t>
            </w:r>
            <w:r w:rsidR="00677DD0">
              <w:rPr>
                <w:rFonts w:asciiTheme="minorEastAsia" w:eastAsiaTheme="minorEastAsia" w:hAnsiTheme="minorEastAsia"/>
                <w:sz w:val="18"/>
              </w:rPr>
              <w:t>31</w:t>
            </w:r>
            <w:r w:rsidRPr="00933A2B">
              <w:rPr>
                <w:rFonts w:asciiTheme="minorEastAsia" w:eastAsiaTheme="minorEastAsia" w:hAnsiTheme="minorEastAsia"/>
                <w:sz w:val="18"/>
              </w:rPr>
              <w:t>0.0V</w:t>
            </w:r>
          </w:p>
        </w:tc>
        <w:tc>
          <w:tcPr>
            <w:tcW w:w="875" w:type="dxa"/>
            <w:shd w:val="clear" w:color="auto" w:fill="auto"/>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bl>
    <w:p w:rsidR="009E6291" w:rsidRPr="00466C93" w:rsidRDefault="00203E66" w:rsidP="001E6F9B">
      <w:pPr>
        <w:pStyle w:val="af7"/>
        <w:numPr>
          <w:ilvl w:val="1"/>
          <w:numId w:val="43"/>
        </w:numPr>
      </w:pPr>
      <w:r>
        <w:rPr>
          <w:rFonts w:hint="eastAsia"/>
        </w:rPr>
        <w:t>读取相</w:t>
      </w:r>
      <w:r w:rsidR="009E6291" w:rsidRPr="00466C93">
        <w:rPr>
          <w:rFonts w:hint="eastAsia"/>
        </w:rPr>
        <w:t>电流</w:t>
      </w:r>
      <w:r>
        <w:rPr>
          <w:rFonts w:hint="eastAsia"/>
        </w:rPr>
        <w:t>有效值</w:t>
      </w:r>
      <w:r w:rsidR="009E6291" w:rsidRPr="00466C93">
        <w:rPr>
          <w:rFonts w:hint="eastAsia"/>
        </w:rPr>
        <w:t>：</w:t>
      </w:r>
    </w:p>
    <w:tbl>
      <w:tblPr>
        <w:tblStyle w:val="afffffffffd"/>
        <w:tblW w:w="0" w:type="auto"/>
        <w:tblInd w:w="421" w:type="dxa"/>
        <w:tblLook w:val="04A0" w:firstRow="1" w:lastRow="0" w:firstColumn="1" w:lastColumn="0" w:noHBand="0" w:noVBand="1"/>
      </w:tblPr>
      <w:tblGrid>
        <w:gridCol w:w="992"/>
        <w:gridCol w:w="775"/>
        <w:gridCol w:w="1525"/>
        <w:gridCol w:w="1244"/>
        <w:gridCol w:w="2464"/>
        <w:gridCol w:w="875"/>
      </w:tblGrid>
      <w:tr w:rsidR="009E6291" w:rsidRPr="00C8387C" w:rsidTr="003402A4">
        <w:tc>
          <w:tcPr>
            <w:tcW w:w="992" w:type="dxa"/>
            <w:vMerge w:val="restart"/>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主控发送</w:t>
            </w:r>
          </w:p>
        </w:tc>
        <w:tc>
          <w:tcPr>
            <w:tcW w:w="7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11</w:t>
            </w:r>
          </w:p>
        </w:tc>
        <w:tc>
          <w:tcPr>
            <w:tcW w:w="124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02</w:t>
            </w:r>
          </w:p>
        </w:tc>
        <w:tc>
          <w:tcPr>
            <w:tcW w:w="246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02</w:t>
            </w:r>
          </w:p>
        </w:tc>
        <w:tc>
          <w:tcPr>
            <w:tcW w:w="8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15</w:t>
            </w:r>
          </w:p>
        </w:tc>
      </w:tr>
      <w:tr w:rsidR="009E6291" w:rsidRPr="00C8387C" w:rsidTr="003402A4">
        <w:tc>
          <w:tcPr>
            <w:tcW w:w="992" w:type="dxa"/>
            <w:vMerge/>
            <w:vAlign w:val="center"/>
          </w:tcPr>
          <w:p w:rsidR="009E6291" w:rsidRPr="00933A2B" w:rsidRDefault="009E6291" w:rsidP="00A31E17">
            <w:pPr>
              <w:rPr>
                <w:rFonts w:asciiTheme="minorEastAsia" w:eastAsiaTheme="minorEastAsia" w:hAnsiTheme="minorEastAsia"/>
                <w:b/>
                <w:sz w:val="18"/>
              </w:rPr>
            </w:pPr>
          </w:p>
        </w:tc>
        <w:tc>
          <w:tcPr>
            <w:tcW w:w="775" w:type="dxa"/>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主控发出的读取报文</w:t>
            </w:r>
          </w:p>
        </w:tc>
        <w:tc>
          <w:tcPr>
            <w:tcW w:w="124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2</w:t>
            </w:r>
            <w:r w:rsidRPr="00933A2B">
              <w:rPr>
                <w:rFonts w:asciiTheme="minorEastAsia" w:eastAsiaTheme="minorEastAsia" w:hAnsiTheme="minorEastAsia" w:hint="eastAsia"/>
                <w:sz w:val="18"/>
              </w:rPr>
              <w:t>字节</w:t>
            </w:r>
          </w:p>
        </w:tc>
        <w:tc>
          <w:tcPr>
            <w:tcW w:w="246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02</w:t>
            </w:r>
            <w:r w:rsidR="009A4923">
              <w:rPr>
                <w:rFonts w:asciiTheme="minorEastAsia" w:eastAsiaTheme="minorEastAsia" w:hAnsiTheme="minorEastAsia" w:hint="eastAsia"/>
                <w:sz w:val="18"/>
              </w:rPr>
              <w:t>：相</w:t>
            </w:r>
            <w:r w:rsidRPr="00933A2B">
              <w:rPr>
                <w:rFonts w:asciiTheme="minorEastAsia" w:eastAsiaTheme="minorEastAsia" w:hAnsiTheme="minorEastAsia" w:hint="eastAsia"/>
                <w:sz w:val="18"/>
              </w:rPr>
              <w:t>电流</w:t>
            </w:r>
            <w:r w:rsidR="009A4923">
              <w:rPr>
                <w:rFonts w:asciiTheme="minorEastAsia" w:eastAsiaTheme="minorEastAsia" w:hAnsiTheme="minorEastAsia" w:hint="eastAsia"/>
                <w:sz w:val="18"/>
              </w:rPr>
              <w:t>有效值</w:t>
            </w:r>
          </w:p>
          <w:p w:rsidR="009E6291" w:rsidRPr="00933A2B" w:rsidRDefault="009E6291" w:rsidP="00A31E17">
            <w:pPr>
              <w:rPr>
                <w:rFonts w:asciiTheme="minorEastAsia" w:eastAsiaTheme="minorEastAsia" w:hAnsiTheme="minorEastAsia"/>
                <w:sz w:val="18"/>
              </w:rPr>
            </w:pPr>
          </w:p>
        </w:tc>
        <w:tc>
          <w:tcPr>
            <w:tcW w:w="87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r w:rsidR="009E6291" w:rsidRPr="00C8387C" w:rsidTr="003402A4">
        <w:tc>
          <w:tcPr>
            <w:tcW w:w="992" w:type="dxa"/>
            <w:vMerge w:val="restart"/>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变频回复</w:t>
            </w:r>
          </w:p>
        </w:tc>
        <w:tc>
          <w:tcPr>
            <w:tcW w:w="7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01</w:t>
            </w:r>
          </w:p>
        </w:tc>
        <w:tc>
          <w:tcPr>
            <w:tcW w:w="124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04</w:t>
            </w:r>
          </w:p>
        </w:tc>
        <w:tc>
          <w:tcPr>
            <w:tcW w:w="246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02 00 9D</w:t>
            </w:r>
          </w:p>
        </w:tc>
        <w:tc>
          <w:tcPr>
            <w:tcW w:w="8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A4</w:t>
            </w:r>
          </w:p>
        </w:tc>
      </w:tr>
      <w:tr w:rsidR="009E6291" w:rsidRPr="00C8387C" w:rsidTr="003402A4">
        <w:tc>
          <w:tcPr>
            <w:tcW w:w="992" w:type="dxa"/>
            <w:vMerge/>
            <w:vAlign w:val="center"/>
          </w:tcPr>
          <w:p w:rsidR="009E6291" w:rsidRPr="00933A2B" w:rsidRDefault="009E6291" w:rsidP="00A31E17">
            <w:pPr>
              <w:rPr>
                <w:rFonts w:asciiTheme="minorEastAsia" w:eastAsiaTheme="minorEastAsia" w:hAnsiTheme="minorEastAsia"/>
                <w:sz w:val="18"/>
              </w:rPr>
            </w:pPr>
          </w:p>
        </w:tc>
        <w:tc>
          <w:tcPr>
            <w:tcW w:w="775" w:type="dxa"/>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变频控制器的读取响应报文</w:t>
            </w:r>
          </w:p>
        </w:tc>
        <w:tc>
          <w:tcPr>
            <w:tcW w:w="124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4</w:t>
            </w:r>
            <w:r w:rsidRPr="00933A2B">
              <w:rPr>
                <w:rFonts w:asciiTheme="minorEastAsia" w:eastAsiaTheme="minorEastAsia" w:hAnsiTheme="minorEastAsia" w:hint="eastAsia"/>
                <w:sz w:val="18"/>
              </w:rPr>
              <w:t>字节</w:t>
            </w:r>
          </w:p>
        </w:tc>
        <w:tc>
          <w:tcPr>
            <w:tcW w:w="246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-02</w:t>
            </w:r>
            <w:r w:rsidR="009A4923">
              <w:rPr>
                <w:rFonts w:asciiTheme="minorEastAsia" w:eastAsiaTheme="minorEastAsia" w:hAnsiTheme="minorEastAsia" w:hint="eastAsia"/>
                <w:sz w:val="18"/>
              </w:rPr>
              <w:t>相</w:t>
            </w:r>
            <w:r w:rsidR="009A4923" w:rsidRPr="00933A2B">
              <w:rPr>
                <w:rFonts w:asciiTheme="minorEastAsia" w:eastAsiaTheme="minorEastAsia" w:hAnsiTheme="minorEastAsia" w:hint="eastAsia"/>
                <w:sz w:val="18"/>
              </w:rPr>
              <w:t>电流</w:t>
            </w:r>
            <w:r w:rsidR="009A4923">
              <w:rPr>
                <w:rFonts w:asciiTheme="minorEastAsia" w:eastAsiaTheme="minorEastAsia" w:hAnsiTheme="minorEastAsia" w:hint="eastAsia"/>
                <w:sz w:val="18"/>
              </w:rPr>
              <w:t>有效值</w:t>
            </w:r>
          </w:p>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w:t>
            </w:r>
            <w:r w:rsidRPr="00933A2B">
              <w:rPr>
                <w:rFonts w:asciiTheme="minorEastAsia" w:eastAsiaTheme="minorEastAsia" w:hAnsiTheme="minorEastAsia"/>
                <w:sz w:val="18"/>
              </w:rPr>
              <w:t>0x009D</w:t>
            </w:r>
            <w:r w:rsidRPr="00933A2B">
              <w:rPr>
                <w:rFonts w:asciiTheme="minorEastAsia" w:eastAsiaTheme="minorEastAsia" w:hAnsiTheme="minorEastAsia" w:hint="eastAsia"/>
                <w:sz w:val="18"/>
              </w:rPr>
              <w:t>：电流</w:t>
            </w:r>
            <w:r w:rsidRPr="00933A2B">
              <w:rPr>
                <w:rFonts w:asciiTheme="minorEastAsia" w:eastAsiaTheme="minorEastAsia" w:hAnsiTheme="minorEastAsia"/>
                <w:sz w:val="18"/>
              </w:rPr>
              <w:t>1.57A</w:t>
            </w:r>
          </w:p>
        </w:tc>
        <w:tc>
          <w:tcPr>
            <w:tcW w:w="87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bl>
    <w:p w:rsidR="009E6291" w:rsidRPr="00466C93" w:rsidRDefault="00A44BB6" w:rsidP="001E6F9B">
      <w:pPr>
        <w:pStyle w:val="af7"/>
        <w:numPr>
          <w:ilvl w:val="1"/>
          <w:numId w:val="43"/>
        </w:numPr>
      </w:pPr>
      <w:r>
        <w:rPr>
          <w:rFonts w:hint="eastAsia"/>
        </w:rPr>
        <w:t>读取</w:t>
      </w:r>
      <w:r w:rsidR="009E6291" w:rsidRPr="00466C93">
        <w:rPr>
          <w:rFonts w:hint="eastAsia"/>
        </w:rPr>
        <w:t>功率：</w:t>
      </w:r>
    </w:p>
    <w:tbl>
      <w:tblPr>
        <w:tblStyle w:val="afffffffffd"/>
        <w:tblW w:w="0" w:type="auto"/>
        <w:tblInd w:w="421" w:type="dxa"/>
        <w:tblLook w:val="04A0" w:firstRow="1" w:lastRow="0" w:firstColumn="1" w:lastColumn="0" w:noHBand="0" w:noVBand="1"/>
      </w:tblPr>
      <w:tblGrid>
        <w:gridCol w:w="992"/>
        <w:gridCol w:w="775"/>
        <w:gridCol w:w="1525"/>
        <w:gridCol w:w="1244"/>
        <w:gridCol w:w="2464"/>
        <w:gridCol w:w="875"/>
      </w:tblGrid>
      <w:tr w:rsidR="009E6291" w:rsidRPr="00C8387C" w:rsidTr="003402A4">
        <w:tc>
          <w:tcPr>
            <w:tcW w:w="992" w:type="dxa"/>
            <w:vMerge w:val="restart"/>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主控发送</w:t>
            </w:r>
          </w:p>
        </w:tc>
        <w:tc>
          <w:tcPr>
            <w:tcW w:w="7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11</w:t>
            </w:r>
          </w:p>
        </w:tc>
        <w:tc>
          <w:tcPr>
            <w:tcW w:w="124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02</w:t>
            </w:r>
          </w:p>
        </w:tc>
        <w:tc>
          <w:tcPr>
            <w:tcW w:w="246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03</w:t>
            </w:r>
          </w:p>
        </w:tc>
        <w:tc>
          <w:tcPr>
            <w:tcW w:w="8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16</w:t>
            </w:r>
          </w:p>
        </w:tc>
      </w:tr>
      <w:tr w:rsidR="009E6291" w:rsidRPr="00C8387C" w:rsidTr="003402A4">
        <w:tc>
          <w:tcPr>
            <w:tcW w:w="992" w:type="dxa"/>
            <w:vMerge/>
            <w:vAlign w:val="center"/>
          </w:tcPr>
          <w:p w:rsidR="009E6291" w:rsidRPr="00933A2B" w:rsidRDefault="009E6291" w:rsidP="00A31E17">
            <w:pPr>
              <w:rPr>
                <w:rFonts w:asciiTheme="minorEastAsia" w:eastAsiaTheme="minorEastAsia" w:hAnsiTheme="minorEastAsia"/>
                <w:b/>
                <w:sz w:val="18"/>
              </w:rPr>
            </w:pPr>
          </w:p>
        </w:tc>
        <w:tc>
          <w:tcPr>
            <w:tcW w:w="775" w:type="dxa"/>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主控发出的读取报文</w:t>
            </w:r>
          </w:p>
        </w:tc>
        <w:tc>
          <w:tcPr>
            <w:tcW w:w="124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2</w:t>
            </w:r>
            <w:r w:rsidRPr="00933A2B">
              <w:rPr>
                <w:rFonts w:asciiTheme="minorEastAsia" w:eastAsiaTheme="minorEastAsia" w:hAnsiTheme="minorEastAsia" w:hint="eastAsia"/>
                <w:sz w:val="18"/>
              </w:rPr>
              <w:t>字节</w:t>
            </w:r>
          </w:p>
        </w:tc>
        <w:tc>
          <w:tcPr>
            <w:tcW w:w="246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03</w:t>
            </w:r>
            <w:r w:rsidR="00715E37">
              <w:rPr>
                <w:rFonts w:asciiTheme="minorEastAsia" w:eastAsiaTheme="minorEastAsia" w:hAnsiTheme="minorEastAsia" w:hint="eastAsia"/>
                <w:sz w:val="18"/>
              </w:rPr>
              <w:t>：</w:t>
            </w:r>
            <w:r w:rsidRPr="00933A2B">
              <w:rPr>
                <w:rFonts w:asciiTheme="minorEastAsia" w:eastAsiaTheme="minorEastAsia" w:hAnsiTheme="minorEastAsia" w:hint="eastAsia"/>
                <w:sz w:val="18"/>
              </w:rPr>
              <w:t>功率</w:t>
            </w:r>
          </w:p>
          <w:p w:rsidR="009E6291" w:rsidRPr="00933A2B" w:rsidRDefault="009E6291" w:rsidP="00A31E17">
            <w:pPr>
              <w:rPr>
                <w:rFonts w:asciiTheme="minorEastAsia" w:eastAsiaTheme="minorEastAsia" w:hAnsiTheme="minorEastAsia"/>
                <w:sz w:val="18"/>
              </w:rPr>
            </w:pPr>
          </w:p>
        </w:tc>
        <w:tc>
          <w:tcPr>
            <w:tcW w:w="87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r w:rsidR="009E6291" w:rsidRPr="00C8387C" w:rsidTr="003402A4">
        <w:tc>
          <w:tcPr>
            <w:tcW w:w="992" w:type="dxa"/>
            <w:vMerge w:val="restart"/>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变频回复</w:t>
            </w:r>
          </w:p>
        </w:tc>
        <w:tc>
          <w:tcPr>
            <w:tcW w:w="7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01</w:t>
            </w:r>
          </w:p>
        </w:tc>
        <w:tc>
          <w:tcPr>
            <w:tcW w:w="124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04</w:t>
            </w:r>
          </w:p>
        </w:tc>
        <w:tc>
          <w:tcPr>
            <w:tcW w:w="246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03 04 D3</w:t>
            </w:r>
          </w:p>
        </w:tc>
        <w:tc>
          <w:tcPr>
            <w:tcW w:w="8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DF</w:t>
            </w:r>
          </w:p>
        </w:tc>
      </w:tr>
      <w:tr w:rsidR="009E6291" w:rsidRPr="00C8387C" w:rsidTr="003402A4">
        <w:tc>
          <w:tcPr>
            <w:tcW w:w="992" w:type="dxa"/>
            <w:vMerge/>
            <w:vAlign w:val="center"/>
          </w:tcPr>
          <w:p w:rsidR="009E6291" w:rsidRPr="00933A2B" w:rsidRDefault="009E6291" w:rsidP="00A31E17">
            <w:pPr>
              <w:rPr>
                <w:rFonts w:asciiTheme="minorEastAsia" w:eastAsiaTheme="minorEastAsia" w:hAnsiTheme="minorEastAsia"/>
                <w:sz w:val="18"/>
              </w:rPr>
            </w:pPr>
          </w:p>
        </w:tc>
        <w:tc>
          <w:tcPr>
            <w:tcW w:w="775" w:type="dxa"/>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变频控制器的读取响应报文</w:t>
            </w:r>
          </w:p>
        </w:tc>
        <w:tc>
          <w:tcPr>
            <w:tcW w:w="124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4</w:t>
            </w:r>
            <w:r w:rsidRPr="00933A2B">
              <w:rPr>
                <w:rFonts w:asciiTheme="minorEastAsia" w:eastAsiaTheme="minorEastAsia" w:hAnsiTheme="minorEastAsia" w:hint="eastAsia"/>
                <w:sz w:val="18"/>
              </w:rPr>
              <w:t>字节</w:t>
            </w:r>
          </w:p>
        </w:tc>
        <w:tc>
          <w:tcPr>
            <w:tcW w:w="246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03</w:t>
            </w:r>
            <w:r w:rsidR="00715E37">
              <w:rPr>
                <w:rFonts w:asciiTheme="minorEastAsia" w:eastAsiaTheme="minorEastAsia" w:hAnsiTheme="minorEastAsia" w:hint="eastAsia"/>
                <w:sz w:val="18"/>
              </w:rPr>
              <w:t>：</w:t>
            </w:r>
            <w:r w:rsidRPr="00933A2B">
              <w:rPr>
                <w:rFonts w:asciiTheme="minorEastAsia" w:eastAsiaTheme="minorEastAsia" w:hAnsiTheme="minorEastAsia" w:hint="eastAsia"/>
                <w:sz w:val="18"/>
              </w:rPr>
              <w:t>功率</w:t>
            </w:r>
          </w:p>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w:t>
            </w:r>
            <w:r w:rsidRPr="00933A2B">
              <w:rPr>
                <w:rFonts w:asciiTheme="minorEastAsia" w:eastAsiaTheme="minorEastAsia" w:hAnsiTheme="minorEastAsia"/>
                <w:sz w:val="18"/>
              </w:rPr>
              <w:t>0x04D3</w:t>
            </w:r>
            <w:r w:rsidRPr="00933A2B">
              <w:rPr>
                <w:rFonts w:asciiTheme="minorEastAsia" w:eastAsiaTheme="minorEastAsia" w:hAnsiTheme="minorEastAsia" w:hint="eastAsia"/>
                <w:sz w:val="18"/>
              </w:rPr>
              <w:t>：功率</w:t>
            </w:r>
            <w:r w:rsidRPr="00933A2B">
              <w:rPr>
                <w:rFonts w:asciiTheme="minorEastAsia" w:eastAsiaTheme="minorEastAsia" w:hAnsiTheme="minorEastAsia"/>
                <w:sz w:val="18"/>
              </w:rPr>
              <w:t>123.5W</w:t>
            </w:r>
          </w:p>
        </w:tc>
        <w:tc>
          <w:tcPr>
            <w:tcW w:w="87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bl>
    <w:p w:rsidR="009E6291" w:rsidRPr="00466C93" w:rsidRDefault="00BF3C96" w:rsidP="001E6F9B">
      <w:pPr>
        <w:pStyle w:val="af7"/>
        <w:numPr>
          <w:ilvl w:val="1"/>
          <w:numId w:val="43"/>
        </w:numPr>
      </w:pPr>
      <w:r>
        <w:rPr>
          <w:rFonts w:hint="eastAsia"/>
        </w:rPr>
        <w:t>读取</w:t>
      </w:r>
      <w:r w:rsidR="009E6291" w:rsidRPr="00466C93">
        <w:rPr>
          <w:rFonts w:hint="eastAsia"/>
        </w:rPr>
        <w:t>温度：</w:t>
      </w:r>
    </w:p>
    <w:tbl>
      <w:tblPr>
        <w:tblStyle w:val="afffffffffd"/>
        <w:tblW w:w="0" w:type="auto"/>
        <w:tblInd w:w="421" w:type="dxa"/>
        <w:tblLook w:val="04A0" w:firstRow="1" w:lastRow="0" w:firstColumn="1" w:lastColumn="0" w:noHBand="0" w:noVBand="1"/>
      </w:tblPr>
      <w:tblGrid>
        <w:gridCol w:w="992"/>
        <w:gridCol w:w="775"/>
        <w:gridCol w:w="1525"/>
        <w:gridCol w:w="1244"/>
        <w:gridCol w:w="2464"/>
        <w:gridCol w:w="875"/>
      </w:tblGrid>
      <w:tr w:rsidR="009E6291" w:rsidRPr="00C8387C" w:rsidTr="003402A4">
        <w:tc>
          <w:tcPr>
            <w:tcW w:w="992" w:type="dxa"/>
            <w:vMerge w:val="restart"/>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主控发送</w:t>
            </w:r>
          </w:p>
        </w:tc>
        <w:tc>
          <w:tcPr>
            <w:tcW w:w="7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11</w:t>
            </w:r>
          </w:p>
        </w:tc>
        <w:tc>
          <w:tcPr>
            <w:tcW w:w="124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02</w:t>
            </w:r>
          </w:p>
        </w:tc>
        <w:tc>
          <w:tcPr>
            <w:tcW w:w="246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04</w:t>
            </w:r>
          </w:p>
        </w:tc>
        <w:tc>
          <w:tcPr>
            <w:tcW w:w="8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17</w:t>
            </w:r>
          </w:p>
        </w:tc>
      </w:tr>
      <w:tr w:rsidR="009E6291" w:rsidRPr="00C8387C" w:rsidTr="003402A4">
        <w:tc>
          <w:tcPr>
            <w:tcW w:w="992" w:type="dxa"/>
            <w:vMerge/>
            <w:vAlign w:val="center"/>
          </w:tcPr>
          <w:p w:rsidR="009E6291" w:rsidRPr="00933A2B" w:rsidRDefault="009E6291" w:rsidP="00A31E17">
            <w:pPr>
              <w:rPr>
                <w:rFonts w:asciiTheme="minorEastAsia" w:eastAsiaTheme="minorEastAsia" w:hAnsiTheme="minorEastAsia"/>
                <w:b/>
                <w:sz w:val="18"/>
              </w:rPr>
            </w:pPr>
          </w:p>
        </w:tc>
        <w:tc>
          <w:tcPr>
            <w:tcW w:w="775" w:type="dxa"/>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主控发出的读取报文</w:t>
            </w:r>
          </w:p>
        </w:tc>
        <w:tc>
          <w:tcPr>
            <w:tcW w:w="124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2</w:t>
            </w:r>
            <w:r w:rsidRPr="00933A2B">
              <w:rPr>
                <w:rFonts w:asciiTheme="minorEastAsia" w:eastAsiaTheme="minorEastAsia" w:hAnsiTheme="minorEastAsia" w:hint="eastAsia"/>
                <w:sz w:val="18"/>
              </w:rPr>
              <w:t>字节</w:t>
            </w:r>
          </w:p>
        </w:tc>
        <w:tc>
          <w:tcPr>
            <w:tcW w:w="246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04</w:t>
            </w:r>
            <w:r w:rsidRPr="00933A2B">
              <w:rPr>
                <w:rFonts w:asciiTheme="minorEastAsia" w:eastAsiaTheme="minorEastAsia" w:hAnsiTheme="minorEastAsia" w:hint="eastAsia"/>
                <w:sz w:val="18"/>
              </w:rPr>
              <w:t>：温度</w:t>
            </w:r>
          </w:p>
          <w:p w:rsidR="009E6291" w:rsidRPr="00933A2B" w:rsidRDefault="009E6291" w:rsidP="00A31E17">
            <w:pPr>
              <w:rPr>
                <w:rFonts w:asciiTheme="minorEastAsia" w:eastAsiaTheme="minorEastAsia" w:hAnsiTheme="minorEastAsia"/>
                <w:sz w:val="18"/>
              </w:rPr>
            </w:pPr>
          </w:p>
        </w:tc>
        <w:tc>
          <w:tcPr>
            <w:tcW w:w="87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r w:rsidR="009E6291" w:rsidRPr="00C8387C" w:rsidTr="003402A4">
        <w:tc>
          <w:tcPr>
            <w:tcW w:w="992" w:type="dxa"/>
            <w:vMerge w:val="restart"/>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变频回复</w:t>
            </w:r>
          </w:p>
        </w:tc>
        <w:tc>
          <w:tcPr>
            <w:tcW w:w="7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01</w:t>
            </w:r>
          </w:p>
        </w:tc>
        <w:tc>
          <w:tcPr>
            <w:tcW w:w="124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04</w:t>
            </w:r>
          </w:p>
        </w:tc>
        <w:tc>
          <w:tcPr>
            <w:tcW w:w="246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04 03 20</w:t>
            </w:r>
          </w:p>
        </w:tc>
        <w:tc>
          <w:tcPr>
            <w:tcW w:w="8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2C</w:t>
            </w:r>
          </w:p>
        </w:tc>
      </w:tr>
      <w:tr w:rsidR="009E6291" w:rsidRPr="00C8387C" w:rsidTr="003402A4">
        <w:tc>
          <w:tcPr>
            <w:tcW w:w="992" w:type="dxa"/>
            <w:vMerge/>
            <w:vAlign w:val="center"/>
          </w:tcPr>
          <w:p w:rsidR="009E6291" w:rsidRPr="00933A2B" w:rsidRDefault="009E6291" w:rsidP="00A31E17">
            <w:pPr>
              <w:rPr>
                <w:rFonts w:asciiTheme="minorEastAsia" w:eastAsiaTheme="minorEastAsia" w:hAnsiTheme="minorEastAsia"/>
                <w:sz w:val="18"/>
              </w:rPr>
            </w:pPr>
          </w:p>
        </w:tc>
        <w:tc>
          <w:tcPr>
            <w:tcW w:w="775" w:type="dxa"/>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变频控制器的读取响应报文</w:t>
            </w:r>
          </w:p>
        </w:tc>
        <w:tc>
          <w:tcPr>
            <w:tcW w:w="124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4</w:t>
            </w:r>
            <w:r w:rsidRPr="00933A2B">
              <w:rPr>
                <w:rFonts w:asciiTheme="minorEastAsia" w:eastAsiaTheme="minorEastAsia" w:hAnsiTheme="minorEastAsia" w:hint="eastAsia"/>
                <w:sz w:val="18"/>
              </w:rPr>
              <w:t>字节</w:t>
            </w:r>
          </w:p>
        </w:tc>
        <w:tc>
          <w:tcPr>
            <w:tcW w:w="246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04</w:t>
            </w:r>
            <w:r w:rsidRPr="00933A2B">
              <w:rPr>
                <w:rFonts w:asciiTheme="minorEastAsia" w:eastAsiaTheme="minorEastAsia" w:hAnsiTheme="minorEastAsia" w:hint="eastAsia"/>
                <w:sz w:val="18"/>
              </w:rPr>
              <w:t>：温度</w:t>
            </w:r>
          </w:p>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w:t>
            </w:r>
            <w:r w:rsidRPr="00933A2B">
              <w:rPr>
                <w:rFonts w:asciiTheme="minorEastAsia" w:eastAsiaTheme="minorEastAsia" w:hAnsiTheme="minorEastAsia"/>
                <w:sz w:val="18"/>
              </w:rPr>
              <w:t>0x0320</w:t>
            </w:r>
            <w:r w:rsidRPr="00933A2B">
              <w:rPr>
                <w:rFonts w:asciiTheme="minorEastAsia" w:eastAsiaTheme="minorEastAsia" w:hAnsiTheme="minorEastAsia" w:hint="eastAsia"/>
                <w:sz w:val="18"/>
              </w:rPr>
              <w:t>：温度</w:t>
            </w:r>
            <w:r w:rsidRPr="00933A2B">
              <w:rPr>
                <w:rFonts w:asciiTheme="minorEastAsia" w:eastAsiaTheme="minorEastAsia" w:hAnsiTheme="minorEastAsia"/>
                <w:sz w:val="18"/>
              </w:rPr>
              <w:t>80.0V</w:t>
            </w:r>
          </w:p>
        </w:tc>
        <w:tc>
          <w:tcPr>
            <w:tcW w:w="87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bl>
    <w:p w:rsidR="009E6291" w:rsidRPr="00CF78CA" w:rsidRDefault="00F762BD" w:rsidP="009E6291">
      <w:pPr>
        <w:ind w:firstLine="420"/>
        <w:rPr>
          <w:rFonts w:asciiTheme="minorEastAsia" w:eastAsiaTheme="minorEastAsia" w:hAnsiTheme="minorEastAsia"/>
          <w:sz w:val="18"/>
        </w:rPr>
      </w:pPr>
      <w:r w:rsidRPr="00CF78CA">
        <w:rPr>
          <w:rFonts w:asciiTheme="minorEastAsia" w:eastAsiaTheme="minorEastAsia" w:hAnsiTheme="minorEastAsia" w:hint="eastAsia"/>
          <w:sz w:val="18"/>
        </w:rPr>
        <w:t>注</w:t>
      </w:r>
      <w:r w:rsidRPr="00CF78CA">
        <w:rPr>
          <w:rFonts w:asciiTheme="minorEastAsia" w:eastAsiaTheme="minorEastAsia" w:hAnsiTheme="minorEastAsia"/>
          <w:sz w:val="18"/>
        </w:rPr>
        <w:t>：</w:t>
      </w:r>
      <w:r w:rsidR="00F3639A">
        <w:rPr>
          <w:rFonts w:asciiTheme="minorEastAsia" w:eastAsiaTheme="minorEastAsia" w:hAnsiTheme="minorEastAsia" w:hint="eastAsia"/>
          <w:sz w:val="18"/>
        </w:rPr>
        <w:t>读取</w:t>
      </w:r>
      <w:r w:rsidR="009E6291" w:rsidRPr="00CF78CA">
        <w:rPr>
          <w:rFonts w:asciiTheme="minorEastAsia" w:eastAsiaTheme="minorEastAsia" w:hAnsiTheme="minorEastAsia" w:hint="eastAsia"/>
          <w:sz w:val="18"/>
        </w:rPr>
        <w:t>温度</w:t>
      </w:r>
      <w:r w:rsidR="00F3639A">
        <w:rPr>
          <w:rFonts w:asciiTheme="minorEastAsia" w:eastAsiaTheme="minorEastAsia" w:hAnsiTheme="minorEastAsia" w:hint="eastAsia"/>
          <w:sz w:val="18"/>
        </w:rPr>
        <w:t>时</w:t>
      </w:r>
      <w:r w:rsidR="009E6291" w:rsidRPr="00CF78CA">
        <w:rPr>
          <w:rFonts w:asciiTheme="minorEastAsia" w:eastAsiaTheme="minorEastAsia" w:hAnsiTheme="minorEastAsia" w:hint="eastAsia"/>
          <w:sz w:val="18"/>
        </w:rPr>
        <w:t>变频控制器给的是</w:t>
      </w:r>
      <w:r w:rsidR="009E6291" w:rsidRPr="00CF78CA">
        <w:rPr>
          <w:rFonts w:asciiTheme="minorEastAsia" w:eastAsiaTheme="minorEastAsia" w:hAnsiTheme="minorEastAsia"/>
          <w:sz w:val="18"/>
        </w:rPr>
        <w:t>IPM</w:t>
      </w:r>
      <w:r w:rsidR="009E6291" w:rsidRPr="00CF78CA">
        <w:rPr>
          <w:rFonts w:asciiTheme="minorEastAsia" w:eastAsiaTheme="minorEastAsia" w:hAnsiTheme="minorEastAsia" w:hint="eastAsia"/>
          <w:sz w:val="18"/>
        </w:rPr>
        <w:t>（</w:t>
      </w:r>
      <w:r w:rsidR="009E6291" w:rsidRPr="00CF78CA">
        <w:rPr>
          <w:rFonts w:asciiTheme="minorEastAsia" w:eastAsiaTheme="minorEastAsia" w:hAnsiTheme="minorEastAsia"/>
          <w:sz w:val="18"/>
        </w:rPr>
        <w:t>IGBT</w:t>
      </w:r>
      <w:r w:rsidR="009E6291" w:rsidRPr="00CF78CA">
        <w:rPr>
          <w:rFonts w:asciiTheme="minorEastAsia" w:eastAsiaTheme="minorEastAsia" w:hAnsiTheme="minorEastAsia" w:hint="eastAsia"/>
          <w:sz w:val="18"/>
        </w:rPr>
        <w:t>）的当前温度。</w:t>
      </w:r>
    </w:p>
    <w:p w:rsidR="009E6291" w:rsidRPr="00F07C86" w:rsidRDefault="009E6291" w:rsidP="001E6F9B">
      <w:pPr>
        <w:pStyle w:val="af7"/>
        <w:numPr>
          <w:ilvl w:val="1"/>
          <w:numId w:val="43"/>
        </w:numPr>
      </w:pPr>
      <w:r w:rsidRPr="00F07C86">
        <w:rPr>
          <w:rFonts w:hint="eastAsia"/>
        </w:rPr>
        <w:t>读取实时状态：</w:t>
      </w:r>
    </w:p>
    <w:tbl>
      <w:tblPr>
        <w:tblStyle w:val="afffffffffd"/>
        <w:tblW w:w="0" w:type="auto"/>
        <w:tblInd w:w="421" w:type="dxa"/>
        <w:tblLook w:val="04A0" w:firstRow="1" w:lastRow="0" w:firstColumn="1" w:lastColumn="0" w:noHBand="0" w:noVBand="1"/>
      </w:tblPr>
      <w:tblGrid>
        <w:gridCol w:w="992"/>
        <w:gridCol w:w="775"/>
        <w:gridCol w:w="1525"/>
        <w:gridCol w:w="1244"/>
        <w:gridCol w:w="2464"/>
        <w:gridCol w:w="875"/>
      </w:tblGrid>
      <w:tr w:rsidR="009E6291" w:rsidRPr="00C8387C" w:rsidTr="003402A4">
        <w:tc>
          <w:tcPr>
            <w:tcW w:w="992" w:type="dxa"/>
            <w:vMerge w:val="restart"/>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主控发送</w:t>
            </w:r>
          </w:p>
        </w:tc>
        <w:tc>
          <w:tcPr>
            <w:tcW w:w="7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11</w:t>
            </w:r>
          </w:p>
        </w:tc>
        <w:tc>
          <w:tcPr>
            <w:tcW w:w="124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02</w:t>
            </w:r>
          </w:p>
        </w:tc>
        <w:tc>
          <w:tcPr>
            <w:tcW w:w="246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05</w:t>
            </w:r>
          </w:p>
        </w:tc>
        <w:tc>
          <w:tcPr>
            <w:tcW w:w="8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18</w:t>
            </w:r>
          </w:p>
        </w:tc>
      </w:tr>
      <w:tr w:rsidR="009E6291" w:rsidRPr="00C8387C" w:rsidTr="003402A4">
        <w:tc>
          <w:tcPr>
            <w:tcW w:w="992" w:type="dxa"/>
            <w:vMerge/>
            <w:vAlign w:val="center"/>
          </w:tcPr>
          <w:p w:rsidR="009E6291" w:rsidRPr="00933A2B" w:rsidRDefault="009E6291" w:rsidP="00A31E17">
            <w:pPr>
              <w:rPr>
                <w:rFonts w:asciiTheme="minorEastAsia" w:eastAsiaTheme="minorEastAsia" w:hAnsiTheme="minorEastAsia"/>
                <w:b/>
                <w:sz w:val="18"/>
              </w:rPr>
            </w:pPr>
          </w:p>
        </w:tc>
        <w:tc>
          <w:tcPr>
            <w:tcW w:w="775" w:type="dxa"/>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主控发出的读取报文</w:t>
            </w:r>
          </w:p>
        </w:tc>
        <w:tc>
          <w:tcPr>
            <w:tcW w:w="124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2</w:t>
            </w:r>
            <w:r w:rsidRPr="00933A2B">
              <w:rPr>
                <w:rFonts w:asciiTheme="minorEastAsia" w:eastAsiaTheme="minorEastAsia" w:hAnsiTheme="minorEastAsia" w:hint="eastAsia"/>
                <w:sz w:val="18"/>
              </w:rPr>
              <w:t>字节</w:t>
            </w:r>
          </w:p>
        </w:tc>
        <w:tc>
          <w:tcPr>
            <w:tcW w:w="246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05</w:t>
            </w:r>
            <w:r w:rsidRPr="00933A2B">
              <w:rPr>
                <w:rFonts w:asciiTheme="minorEastAsia" w:eastAsiaTheme="minorEastAsia" w:hAnsiTheme="minorEastAsia" w:hint="eastAsia"/>
                <w:sz w:val="18"/>
              </w:rPr>
              <w:t>：实时状态</w:t>
            </w:r>
          </w:p>
        </w:tc>
        <w:tc>
          <w:tcPr>
            <w:tcW w:w="87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r w:rsidR="009E6291" w:rsidRPr="00C8387C" w:rsidTr="003402A4">
        <w:tc>
          <w:tcPr>
            <w:tcW w:w="992" w:type="dxa"/>
            <w:vMerge w:val="restart"/>
            <w:vAlign w:val="center"/>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hint="eastAsia"/>
                <w:b/>
                <w:sz w:val="18"/>
              </w:rPr>
              <w:t>变频回复</w:t>
            </w:r>
          </w:p>
        </w:tc>
        <w:tc>
          <w:tcPr>
            <w:tcW w:w="7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FE</w:t>
            </w:r>
          </w:p>
        </w:tc>
        <w:tc>
          <w:tcPr>
            <w:tcW w:w="152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01</w:t>
            </w:r>
          </w:p>
        </w:tc>
        <w:tc>
          <w:tcPr>
            <w:tcW w:w="124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04</w:t>
            </w:r>
          </w:p>
        </w:tc>
        <w:tc>
          <w:tcPr>
            <w:tcW w:w="2464"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05 00 00</w:t>
            </w:r>
          </w:p>
        </w:tc>
        <w:tc>
          <w:tcPr>
            <w:tcW w:w="875" w:type="dxa"/>
          </w:tcPr>
          <w:p w:rsidR="009E6291" w:rsidRPr="00933A2B" w:rsidRDefault="009E6291" w:rsidP="00A31E17">
            <w:pPr>
              <w:rPr>
                <w:rFonts w:asciiTheme="minorEastAsia" w:eastAsiaTheme="minorEastAsia" w:hAnsiTheme="minorEastAsia"/>
                <w:b/>
                <w:sz w:val="18"/>
              </w:rPr>
            </w:pPr>
            <w:r w:rsidRPr="00933A2B">
              <w:rPr>
                <w:rFonts w:asciiTheme="minorEastAsia" w:eastAsiaTheme="minorEastAsia" w:hAnsiTheme="minorEastAsia"/>
                <w:b/>
                <w:sz w:val="18"/>
              </w:rPr>
              <w:t>0A</w:t>
            </w:r>
          </w:p>
        </w:tc>
      </w:tr>
      <w:tr w:rsidR="009E6291" w:rsidRPr="00C8387C" w:rsidTr="003402A4">
        <w:tc>
          <w:tcPr>
            <w:tcW w:w="992" w:type="dxa"/>
            <w:vMerge/>
            <w:vAlign w:val="center"/>
          </w:tcPr>
          <w:p w:rsidR="009E6291" w:rsidRPr="00933A2B" w:rsidRDefault="009E6291" w:rsidP="00A31E17">
            <w:pPr>
              <w:rPr>
                <w:rFonts w:asciiTheme="minorEastAsia" w:eastAsiaTheme="minorEastAsia" w:hAnsiTheme="minorEastAsia"/>
                <w:sz w:val="18"/>
              </w:rPr>
            </w:pPr>
          </w:p>
        </w:tc>
        <w:tc>
          <w:tcPr>
            <w:tcW w:w="775" w:type="dxa"/>
          </w:tcPr>
          <w:p w:rsidR="009E6291" w:rsidRPr="00933A2B" w:rsidRDefault="004A488A" w:rsidP="00A31E17">
            <w:pPr>
              <w:rPr>
                <w:rFonts w:asciiTheme="minorEastAsia" w:eastAsiaTheme="minorEastAsia" w:hAnsiTheme="minorEastAsia"/>
                <w:sz w:val="18"/>
              </w:rPr>
            </w:pPr>
            <w:r>
              <w:rPr>
                <w:rFonts w:asciiTheme="minorEastAsia" w:eastAsiaTheme="minorEastAsia" w:hAnsiTheme="minorEastAsia" w:hint="eastAsia"/>
                <w:sz w:val="18"/>
              </w:rPr>
              <w:t>起始码</w:t>
            </w:r>
          </w:p>
        </w:tc>
        <w:tc>
          <w:tcPr>
            <w:tcW w:w="152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变频控制器的读取响应报文</w:t>
            </w:r>
          </w:p>
        </w:tc>
        <w:tc>
          <w:tcPr>
            <w:tcW w:w="124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长度：</w:t>
            </w:r>
            <w:r w:rsidRPr="00933A2B">
              <w:rPr>
                <w:rFonts w:asciiTheme="minorEastAsia" w:eastAsiaTheme="minorEastAsia" w:hAnsiTheme="minorEastAsia"/>
                <w:sz w:val="18"/>
              </w:rPr>
              <w:t>4</w:t>
            </w:r>
            <w:r w:rsidRPr="00933A2B">
              <w:rPr>
                <w:rFonts w:asciiTheme="minorEastAsia" w:eastAsiaTheme="minorEastAsia" w:hAnsiTheme="minorEastAsia" w:hint="eastAsia"/>
                <w:sz w:val="18"/>
              </w:rPr>
              <w:t>字节</w:t>
            </w:r>
          </w:p>
        </w:tc>
        <w:tc>
          <w:tcPr>
            <w:tcW w:w="2464"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数据标识</w:t>
            </w:r>
            <w:r w:rsidRPr="00933A2B">
              <w:rPr>
                <w:rFonts w:asciiTheme="minorEastAsia" w:eastAsiaTheme="minorEastAsia" w:hAnsiTheme="minorEastAsia"/>
                <w:sz w:val="18"/>
              </w:rPr>
              <w:t>05</w:t>
            </w:r>
            <w:r w:rsidRPr="00933A2B">
              <w:rPr>
                <w:rFonts w:asciiTheme="minorEastAsia" w:eastAsiaTheme="minorEastAsia" w:hAnsiTheme="minorEastAsia" w:hint="eastAsia"/>
                <w:sz w:val="18"/>
              </w:rPr>
              <w:t>：实时状态</w:t>
            </w:r>
          </w:p>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数据</w:t>
            </w:r>
            <w:r w:rsidRPr="00933A2B">
              <w:rPr>
                <w:rFonts w:asciiTheme="minorEastAsia" w:eastAsiaTheme="minorEastAsia" w:hAnsiTheme="minorEastAsia"/>
                <w:sz w:val="18"/>
              </w:rPr>
              <w:t>0x00</w:t>
            </w:r>
            <w:r w:rsidRPr="00933A2B">
              <w:rPr>
                <w:rFonts w:asciiTheme="minorEastAsia" w:eastAsiaTheme="minorEastAsia" w:hAnsiTheme="minorEastAsia" w:hint="eastAsia"/>
                <w:sz w:val="18"/>
              </w:rPr>
              <w:t>：正常停机</w:t>
            </w:r>
          </w:p>
        </w:tc>
        <w:tc>
          <w:tcPr>
            <w:tcW w:w="875" w:type="dxa"/>
          </w:tcPr>
          <w:p w:rsidR="009E6291" w:rsidRPr="00933A2B" w:rsidRDefault="009E6291" w:rsidP="00A31E17">
            <w:pPr>
              <w:rPr>
                <w:rFonts w:asciiTheme="minorEastAsia" w:eastAsiaTheme="minorEastAsia" w:hAnsiTheme="minorEastAsia"/>
                <w:sz w:val="18"/>
              </w:rPr>
            </w:pPr>
            <w:r w:rsidRPr="00933A2B">
              <w:rPr>
                <w:rFonts w:asciiTheme="minorEastAsia" w:eastAsiaTheme="minorEastAsia" w:hAnsiTheme="minorEastAsia" w:hint="eastAsia"/>
                <w:sz w:val="18"/>
              </w:rPr>
              <w:t>校验码</w:t>
            </w:r>
          </w:p>
        </w:tc>
      </w:tr>
    </w:tbl>
    <w:p w:rsidR="009E6291" w:rsidRPr="00F07C86" w:rsidRDefault="00F07C86" w:rsidP="00F07C86">
      <w:pPr>
        <w:ind w:firstLine="420"/>
        <w:rPr>
          <w:rFonts w:asciiTheme="minorEastAsia" w:eastAsiaTheme="minorEastAsia" w:hAnsiTheme="minorEastAsia"/>
          <w:sz w:val="18"/>
        </w:rPr>
      </w:pPr>
      <w:r>
        <w:rPr>
          <w:rFonts w:asciiTheme="minorEastAsia" w:eastAsiaTheme="minorEastAsia" w:hAnsiTheme="minorEastAsia" w:hint="eastAsia"/>
          <w:sz w:val="18"/>
        </w:rPr>
        <w:t>注:</w:t>
      </w:r>
      <w:r w:rsidR="00F40EEC">
        <w:rPr>
          <w:rFonts w:asciiTheme="minorEastAsia" w:eastAsiaTheme="minorEastAsia" w:hAnsiTheme="minorEastAsia"/>
          <w:sz w:val="18"/>
        </w:rPr>
        <w:t xml:space="preserve"> </w:t>
      </w:r>
      <w:r w:rsidR="009E6291" w:rsidRPr="00F07C86">
        <w:rPr>
          <w:rFonts w:asciiTheme="minorEastAsia" w:eastAsiaTheme="minorEastAsia" w:hAnsiTheme="minorEastAsia" w:hint="eastAsia"/>
          <w:sz w:val="18"/>
        </w:rPr>
        <w:t>实时状态中：第一个字节</w:t>
      </w:r>
      <w:r w:rsidR="009E6291" w:rsidRPr="00F07C86">
        <w:rPr>
          <w:rFonts w:asciiTheme="minorEastAsia" w:eastAsiaTheme="minorEastAsia" w:hAnsiTheme="minorEastAsia"/>
          <w:sz w:val="18"/>
        </w:rPr>
        <w:t>00</w:t>
      </w:r>
      <w:r w:rsidR="009E6291" w:rsidRPr="00F07C86">
        <w:rPr>
          <w:rFonts w:asciiTheme="minorEastAsia" w:eastAsiaTheme="minorEastAsia" w:hAnsiTheme="minorEastAsia" w:hint="eastAsia"/>
          <w:sz w:val="18"/>
        </w:rPr>
        <w:t>表示停机，</w:t>
      </w:r>
      <w:r w:rsidR="009E6291" w:rsidRPr="00F07C86">
        <w:rPr>
          <w:rFonts w:asciiTheme="minorEastAsia" w:eastAsiaTheme="minorEastAsia" w:hAnsiTheme="minorEastAsia"/>
          <w:sz w:val="18"/>
        </w:rPr>
        <w:t>01</w:t>
      </w:r>
      <w:r w:rsidR="009E6291" w:rsidRPr="00F07C86">
        <w:rPr>
          <w:rFonts w:asciiTheme="minorEastAsia" w:eastAsiaTheme="minorEastAsia" w:hAnsiTheme="minorEastAsia" w:hint="eastAsia"/>
          <w:sz w:val="18"/>
        </w:rPr>
        <w:t>表示运行；第二个字节，</w:t>
      </w:r>
      <w:r w:rsidR="009E6291" w:rsidRPr="00F07C86">
        <w:rPr>
          <w:rFonts w:asciiTheme="minorEastAsia" w:eastAsiaTheme="minorEastAsia" w:hAnsiTheme="minorEastAsia"/>
          <w:sz w:val="18"/>
        </w:rPr>
        <w:t>00</w:t>
      </w:r>
      <w:r w:rsidR="009E6291" w:rsidRPr="00F07C86">
        <w:rPr>
          <w:rFonts w:asciiTheme="minorEastAsia" w:eastAsiaTheme="minorEastAsia" w:hAnsiTheme="minorEastAsia" w:hint="eastAsia"/>
          <w:sz w:val="18"/>
        </w:rPr>
        <w:t>表示正常状态，</w:t>
      </w:r>
      <w:r w:rsidR="009E6291" w:rsidRPr="00F07C86">
        <w:rPr>
          <w:rFonts w:asciiTheme="minorEastAsia" w:eastAsiaTheme="minorEastAsia" w:hAnsiTheme="minorEastAsia"/>
          <w:sz w:val="18"/>
        </w:rPr>
        <w:t>01-XX</w:t>
      </w:r>
      <w:r w:rsidR="009E6291" w:rsidRPr="00F07C86">
        <w:rPr>
          <w:rFonts w:asciiTheme="minorEastAsia" w:eastAsiaTheme="minorEastAsia" w:hAnsiTheme="minorEastAsia" w:hint="eastAsia"/>
          <w:sz w:val="18"/>
        </w:rPr>
        <w:t>表示异常，具体</w:t>
      </w:r>
      <w:r w:rsidR="009E6291" w:rsidRPr="00F07C86">
        <w:rPr>
          <w:rFonts w:asciiTheme="minorEastAsia" w:eastAsiaTheme="minorEastAsia" w:hAnsiTheme="minorEastAsia" w:hint="eastAsia"/>
          <w:sz w:val="18"/>
        </w:rPr>
        <w:lastRenderedPageBreak/>
        <w:t>参考故障码；</w:t>
      </w:r>
    </w:p>
    <w:p w:rsidR="009E6291" w:rsidRPr="00F07C86" w:rsidRDefault="009E6291" w:rsidP="00F07C86">
      <w:pPr>
        <w:ind w:firstLine="420"/>
        <w:rPr>
          <w:rFonts w:asciiTheme="minorEastAsia" w:eastAsiaTheme="minorEastAsia" w:hAnsiTheme="minorEastAsia"/>
          <w:sz w:val="18"/>
        </w:rPr>
      </w:pPr>
      <w:r w:rsidRPr="00F07C86">
        <w:rPr>
          <w:rFonts w:asciiTheme="minorEastAsia" w:eastAsiaTheme="minorEastAsia" w:hAnsiTheme="minorEastAsia" w:hint="eastAsia"/>
          <w:sz w:val="18"/>
        </w:rPr>
        <w:t>故障码：</w:t>
      </w:r>
    </w:p>
    <w:p w:rsidR="009E6291" w:rsidRPr="00F07C86" w:rsidRDefault="009E6291" w:rsidP="00F07C86">
      <w:pPr>
        <w:ind w:firstLine="420"/>
        <w:rPr>
          <w:rFonts w:asciiTheme="minorEastAsia" w:eastAsiaTheme="minorEastAsia" w:hAnsiTheme="minorEastAsia"/>
          <w:sz w:val="18"/>
        </w:rPr>
      </w:pPr>
      <w:r w:rsidRPr="00F07C86">
        <w:rPr>
          <w:rFonts w:asciiTheme="minorEastAsia" w:eastAsiaTheme="minorEastAsia" w:hAnsiTheme="minorEastAsia"/>
          <w:sz w:val="18"/>
        </w:rPr>
        <w:tab/>
        <w:t>02-</w:t>
      </w:r>
      <w:r w:rsidRPr="00F07C86">
        <w:rPr>
          <w:rFonts w:asciiTheme="minorEastAsia" w:eastAsiaTheme="minorEastAsia" w:hAnsiTheme="minorEastAsia" w:hint="eastAsia"/>
          <w:sz w:val="18"/>
        </w:rPr>
        <w:t>欠压故障；</w:t>
      </w:r>
    </w:p>
    <w:p w:rsidR="009E6291" w:rsidRPr="00F07C86" w:rsidRDefault="009E6291" w:rsidP="00F07C86">
      <w:pPr>
        <w:ind w:firstLine="420"/>
        <w:rPr>
          <w:rFonts w:asciiTheme="minorEastAsia" w:eastAsiaTheme="minorEastAsia" w:hAnsiTheme="minorEastAsia"/>
          <w:sz w:val="18"/>
        </w:rPr>
      </w:pPr>
      <w:r w:rsidRPr="00F07C86">
        <w:rPr>
          <w:rFonts w:asciiTheme="minorEastAsia" w:eastAsiaTheme="minorEastAsia" w:hAnsiTheme="minorEastAsia"/>
          <w:sz w:val="18"/>
        </w:rPr>
        <w:tab/>
        <w:t>03-</w:t>
      </w:r>
      <w:r w:rsidRPr="00F07C86">
        <w:rPr>
          <w:rFonts w:asciiTheme="minorEastAsia" w:eastAsiaTheme="minorEastAsia" w:hAnsiTheme="minorEastAsia" w:hint="eastAsia"/>
          <w:sz w:val="18"/>
        </w:rPr>
        <w:t>过压故障；</w:t>
      </w:r>
    </w:p>
    <w:p w:rsidR="009E6291" w:rsidRPr="00F07C86" w:rsidRDefault="009E6291" w:rsidP="00F07C86">
      <w:pPr>
        <w:ind w:firstLine="420"/>
        <w:rPr>
          <w:rFonts w:asciiTheme="minorEastAsia" w:eastAsiaTheme="minorEastAsia" w:hAnsiTheme="minorEastAsia"/>
          <w:sz w:val="18"/>
        </w:rPr>
      </w:pPr>
      <w:r w:rsidRPr="00F07C86">
        <w:rPr>
          <w:rFonts w:asciiTheme="minorEastAsia" w:eastAsiaTheme="minorEastAsia" w:hAnsiTheme="minorEastAsia"/>
          <w:sz w:val="18"/>
        </w:rPr>
        <w:tab/>
        <w:t>04-</w:t>
      </w:r>
      <w:r w:rsidRPr="00F07C86">
        <w:rPr>
          <w:rFonts w:asciiTheme="minorEastAsia" w:eastAsiaTheme="minorEastAsia" w:hAnsiTheme="minorEastAsia" w:hint="eastAsia"/>
          <w:sz w:val="18"/>
        </w:rPr>
        <w:t>软件过流故障；</w:t>
      </w:r>
    </w:p>
    <w:p w:rsidR="009E6291" w:rsidRPr="00F07C86" w:rsidRDefault="009E6291" w:rsidP="00F07C86">
      <w:pPr>
        <w:ind w:firstLine="420"/>
        <w:rPr>
          <w:rFonts w:asciiTheme="minorEastAsia" w:eastAsiaTheme="minorEastAsia" w:hAnsiTheme="minorEastAsia"/>
          <w:sz w:val="18"/>
        </w:rPr>
      </w:pPr>
      <w:r w:rsidRPr="00F07C86">
        <w:rPr>
          <w:rFonts w:asciiTheme="minorEastAsia" w:eastAsiaTheme="minorEastAsia" w:hAnsiTheme="minorEastAsia"/>
          <w:sz w:val="18"/>
        </w:rPr>
        <w:tab/>
        <w:t>05-IPM</w:t>
      </w:r>
      <w:r w:rsidRPr="00F07C86">
        <w:rPr>
          <w:rFonts w:asciiTheme="minorEastAsia" w:eastAsiaTheme="minorEastAsia" w:hAnsiTheme="minorEastAsia" w:hint="eastAsia"/>
          <w:sz w:val="18"/>
        </w:rPr>
        <w:t>（</w:t>
      </w:r>
      <w:r w:rsidRPr="00F07C86">
        <w:rPr>
          <w:rFonts w:asciiTheme="minorEastAsia" w:eastAsiaTheme="minorEastAsia" w:hAnsiTheme="minorEastAsia"/>
          <w:sz w:val="18"/>
        </w:rPr>
        <w:t>IGBT</w:t>
      </w:r>
      <w:r w:rsidRPr="00F07C86">
        <w:rPr>
          <w:rFonts w:asciiTheme="minorEastAsia" w:eastAsiaTheme="minorEastAsia" w:hAnsiTheme="minorEastAsia" w:hint="eastAsia"/>
          <w:sz w:val="18"/>
        </w:rPr>
        <w:t>）过温故障</w:t>
      </w:r>
    </w:p>
    <w:p w:rsidR="009E6291" w:rsidRPr="00F07C86" w:rsidRDefault="009E6291" w:rsidP="00F07C86">
      <w:pPr>
        <w:ind w:firstLine="420"/>
        <w:rPr>
          <w:rFonts w:asciiTheme="minorEastAsia" w:eastAsiaTheme="minorEastAsia" w:hAnsiTheme="minorEastAsia"/>
          <w:sz w:val="18"/>
        </w:rPr>
      </w:pPr>
      <w:r w:rsidRPr="00F07C86">
        <w:rPr>
          <w:rFonts w:asciiTheme="minorEastAsia" w:eastAsiaTheme="minorEastAsia" w:hAnsiTheme="minorEastAsia"/>
          <w:sz w:val="18"/>
        </w:rPr>
        <w:tab/>
        <w:t>06-</w:t>
      </w:r>
      <w:r w:rsidRPr="00F07C86">
        <w:rPr>
          <w:rFonts w:asciiTheme="minorEastAsia" w:eastAsiaTheme="minorEastAsia" w:hAnsiTheme="minorEastAsia" w:hint="eastAsia"/>
          <w:sz w:val="18"/>
        </w:rPr>
        <w:t>启动失败</w:t>
      </w:r>
      <w:r w:rsidRPr="00F07C86">
        <w:rPr>
          <w:rFonts w:asciiTheme="minorEastAsia" w:eastAsiaTheme="minorEastAsia" w:hAnsiTheme="minorEastAsia"/>
          <w:sz w:val="18"/>
        </w:rPr>
        <w:t>/</w:t>
      </w:r>
      <w:r w:rsidRPr="00F07C86">
        <w:rPr>
          <w:rFonts w:asciiTheme="minorEastAsia" w:eastAsiaTheme="minorEastAsia" w:hAnsiTheme="minorEastAsia" w:hint="eastAsia"/>
          <w:sz w:val="18"/>
        </w:rPr>
        <w:t>堵转故障</w:t>
      </w:r>
    </w:p>
    <w:p w:rsidR="009E6291" w:rsidRPr="00F07C86" w:rsidRDefault="009E6291" w:rsidP="00F07C86">
      <w:pPr>
        <w:ind w:firstLine="420"/>
        <w:rPr>
          <w:rFonts w:asciiTheme="minorEastAsia" w:eastAsiaTheme="minorEastAsia" w:hAnsiTheme="minorEastAsia"/>
          <w:sz w:val="18"/>
        </w:rPr>
      </w:pPr>
      <w:r w:rsidRPr="00F07C86">
        <w:rPr>
          <w:rFonts w:asciiTheme="minorEastAsia" w:eastAsiaTheme="minorEastAsia" w:hAnsiTheme="minorEastAsia"/>
          <w:sz w:val="18"/>
        </w:rPr>
        <w:tab/>
        <w:t>07-</w:t>
      </w:r>
      <w:proofErr w:type="gramStart"/>
      <w:r w:rsidRPr="00F07C86">
        <w:rPr>
          <w:rFonts w:asciiTheme="minorEastAsia" w:eastAsiaTheme="minorEastAsia" w:hAnsiTheme="minorEastAsia" w:hint="eastAsia"/>
          <w:sz w:val="18"/>
        </w:rPr>
        <w:t>功率越限故障</w:t>
      </w:r>
      <w:proofErr w:type="gramEnd"/>
      <w:r w:rsidRPr="00F07C86">
        <w:rPr>
          <w:rFonts w:asciiTheme="minorEastAsia" w:eastAsiaTheme="minorEastAsia" w:hAnsiTheme="minorEastAsia" w:hint="eastAsia"/>
          <w:sz w:val="18"/>
        </w:rPr>
        <w:t>；</w:t>
      </w:r>
    </w:p>
    <w:p w:rsidR="009E6291" w:rsidRPr="00F07C86" w:rsidRDefault="009E6291" w:rsidP="00F07C86">
      <w:pPr>
        <w:ind w:firstLine="420"/>
        <w:rPr>
          <w:rFonts w:asciiTheme="minorEastAsia" w:eastAsiaTheme="minorEastAsia" w:hAnsiTheme="minorEastAsia"/>
          <w:sz w:val="18"/>
        </w:rPr>
      </w:pPr>
      <w:r w:rsidRPr="00F07C86">
        <w:rPr>
          <w:rFonts w:asciiTheme="minorEastAsia" w:eastAsiaTheme="minorEastAsia" w:hAnsiTheme="minorEastAsia"/>
          <w:sz w:val="18"/>
        </w:rPr>
        <w:tab/>
        <w:t>08-</w:t>
      </w:r>
      <w:r w:rsidRPr="00F07C86">
        <w:rPr>
          <w:rFonts w:asciiTheme="minorEastAsia" w:eastAsiaTheme="minorEastAsia" w:hAnsiTheme="minorEastAsia" w:hint="eastAsia"/>
          <w:sz w:val="18"/>
        </w:rPr>
        <w:t>缺相故障；</w:t>
      </w:r>
    </w:p>
    <w:p w:rsidR="009E6291" w:rsidRPr="00F07C86" w:rsidRDefault="009E6291" w:rsidP="00F07C86">
      <w:pPr>
        <w:ind w:firstLine="420"/>
        <w:rPr>
          <w:rFonts w:asciiTheme="minorEastAsia" w:eastAsiaTheme="minorEastAsia" w:hAnsiTheme="minorEastAsia"/>
          <w:sz w:val="18"/>
        </w:rPr>
      </w:pPr>
      <w:r w:rsidRPr="00F07C86">
        <w:rPr>
          <w:rFonts w:asciiTheme="minorEastAsia" w:eastAsiaTheme="minorEastAsia" w:hAnsiTheme="minorEastAsia"/>
          <w:sz w:val="18"/>
        </w:rPr>
        <w:tab/>
        <w:t>09-AD</w:t>
      </w:r>
      <w:r w:rsidRPr="00F07C86">
        <w:rPr>
          <w:rFonts w:asciiTheme="minorEastAsia" w:eastAsiaTheme="minorEastAsia" w:hAnsiTheme="minorEastAsia" w:hint="eastAsia"/>
          <w:sz w:val="18"/>
        </w:rPr>
        <w:t>采样异常故障；</w:t>
      </w:r>
    </w:p>
    <w:p w:rsidR="009E6291" w:rsidRPr="00F07C86" w:rsidRDefault="009E6291" w:rsidP="00F07C86">
      <w:pPr>
        <w:ind w:firstLine="420"/>
        <w:rPr>
          <w:rFonts w:asciiTheme="minorEastAsia" w:eastAsiaTheme="minorEastAsia" w:hAnsiTheme="minorEastAsia"/>
          <w:sz w:val="18"/>
        </w:rPr>
      </w:pPr>
      <w:r w:rsidRPr="00F07C86">
        <w:rPr>
          <w:rFonts w:asciiTheme="minorEastAsia" w:eastAsiaTheme="minorEastAsia" w:hAnsiTheme="minorEastAsia"/>
          <w:sz w:val="18"/>
        </w:rPr>
        <w:tab/>
        <w:t>0A-</w:t>
      </w:r>
      <w:r w:rsidRPr="00F07C86">
        <w:rPr>
          <w:rFonts w:asciiTheme="minorEastAsia" w:eastAsiaTheme="minorEastAsia" w:hAnsiTheme="minorEastAsia" w:hint="eastAsia"/>
          <w:sz w:val="18"/>
        </w:rPr>
        <w:t>硬件过流故障；</w:t>
      </w:r>
    </w:p>
    <w:p w:rsidR="009E6291" w:rsidRPr="00F07C86" w:rsidRDefault="009E6291" w:rsidP="00F07C86">
      <w:pPr>
        <w:ind w:firstLine="420"/>
        <w:rPr>
          <w:rFonts w:asciiTheme="minorEastAsia" w:eastAsiaTheme="minorEastAsia" w:hAnsiTheme="minorEastAsia"/>
          <w:sz w:val="18"/>
        </w:rPr>
      </w:pPr>
      <w:r w:rsidRPr="00F07C86">
        <w:rPr>
          <w:rFonts w:asciiTheme="minorEastAsia" w:eastAsiaTheme="minorEastAsia" w:hAnsiTheme="minorEastAsia"/>
          <w:sz w:val="18"/>
        </w:rPr>
        <w:tab/>
        <w:t>0B-</w:t>
      </w:r>
      <w:r w:rsidRPr="00F07C86">
        <w:rPr>
          <w:rFonts w:asciiTheme="minorEastAsia" w:eastAsiaTheme="minorEastAsia" w:hAnsiTheme="minorEastAsia" w:hint="eastAsia"/>
          <w:sz w:val="18"/>
        </w:rPr>
        <w:t>多种故障同时出现；</w:t>
      </w:r>
    </w:p>
    <w:p w:rsidR="009E6291" w:rsidRPr="009C0F4B" w:rsidRDefault="009E6291" w:rsidP="005D08FC">
      <w:pPr>
        <w:pStyle w:val="aff5"/>
        <w:spacing w:before="120" w:after="120"/>
      </w:pPr>
      <w:bookmarkStart w:id="129" w:name="_Toc161910627"/>
      <w:bookmarkStart w:id="130" w:name="_Toc161910684"/>
      <w:r w:rsidRPr="009C0F4B">
        <w:rPr>
          <w:rFonts w:hint="eastAsia"/>
        </w:rPr>
        <w:t>初始化报文举例</w:t>
      </w:r>
      <w:bookmarkEnd w:id="129"/>
      <w:bookmarkEnd w:id="130"/>
    </w:p>
    <w:p w:rsidR="009E6291" w:rsidRPr="00466C93" w:rsidRDefault="009E6291" w:rsidP="00466C93">
      <w:pPr>
        <w:pStyle w:val="af7"/>
        <w:numPr>
          <w:ilvl w:val="0"/>
          <w:numId w:val="0"/>
        </w:numPr>
        <w:rPr>
          <w:b/>
          <w:sz w:val="18"/>
        </w:rPr>
      </w:pPr>
      <w:r w:rsidRPr="00466C93">
        <w:rPr>
          <w:rFonts w:hint="eastAsia"/>
          <w:b/>
          <w:sz w:val="18"/>
        </w:rPr>
        <w:t>报文格式：</w:t>
      </w:r>
    </w:p>
    <w:p w:rsidR="009E6291" w:rsidRPr="00C8387C" w:rsidRDefault="009E6291" w:rsidP="001E6F9B">
      <w:pPr>
        <w:pStyle w:val="af7"/>
        <w:numPr>
          <w:ilvl w:val="1"/>
          <w:numId w:val="40"/>
        </w:numPr>
      </w:pPr>
      <w:r w:rsidRPr="00C8387C">
        <w:rPr>
          <w:rFonts w:hint="eastAsia"/>
        </w:rPr>
        <w:t>主控发送</w:t>
      </w:r>
      <w:proofErr w:type="gramStart"/>
      <w:r w:rsidRPr="00C8387C">
        <w:rPr>
          <w:rFonts w:hint="eastAsia"/>
        </w:rPr>
        <w:t>帧</w:t>
      </w:r>
      <w:proofErr w:type="gramEnd"/>
    </w:p>
    <w:p w:rsidR="009E6291" w:rsidRPr="00C8387C" w:rsidRDefault="009E6291" w:rsidP="005D08FC">
      <w:pPr>
        <w:pStyle w:val="affffc"/>
        <w:ind w:left="840" w:firstLine="420"/>
      </w:pPr>
      <w:r w:rsidRPr="00C8387C">
        <w:t>FE 13 03 AA 55 15</w:t>
      </w:r>
    </w:p>
    <w:p w:rsidR="009E6291" w:rsidRPr="00C8387C" w:rsidRDefault="009E6291" w:rsidP="00425E1D">
      <w:pPr>
        <w:pStyle w:val="2"/>
      </w:pPr>
      <w:r w:rsidRPr="00C8387C">
        <w:t>FE---</w:t>
      </w:r>
      <w:r w:rsidR="004A488A">
        <w:rPr>
          <w:rFonts w:hint="eastAsia"/>
        </w:rPr>
        <w:t>起始码</w:t>
      </w:r>
      <w:r w:rsidRPr="00C8387C">
        <w:tab/>
      </w:r>
      <w:r w:rsidRPr="00C8387C">
        <w:tab/>
      </w:r>
      <w:r w:rsidRPr="00C8387C">
        <w:tab/>
      </w:r>
    </w:p>
    <w:p w:rsidR="009E6291" w:rsidRPr="00C8387C" w:rsidRDefault="009E6291" w:rsidP="00425E1D">
      <w:pPr>
        <w:pStyle w:val="2"/>
      </w:pPr>
      <w:r w:rsidRPr="00C8387C">
        <w:t>13---</w:t>
      </w:r>
      <w:r w:rsidRPr="00C8387C">
        <w:rPr>
          <w:rFonts w:hint="eastAsia"/>
        </w:rPr>
        <w:t>目标地址为变频控制器，功能码为初始化。</w:t>
      </w:r>
    </w:p>
    <w:p w:rsidR="009E6291" w:rsidRPr="00C8387C" w:rsidRDefault="009E6291" w:rsidP="00425E1D">
      <w:pPr>
        <w:pStyle w:val="2"/>
      </w:pPr>
      <w:r w:rsidRPr="00C8387C">
        <w:t>03---</w:t>
      </w:r>
      <w:r w:rsidRPr="00C8387C">
        <w:rPr>
          <w:rFonts w:hint="eastAsia"/>
        </w:rPr>
        <w:t>数据区长度</w:t>
      </w:r>
      <w:r w:rsidRPr="00C8387C">
        <w:t>3</w:t>
      </w:r>
      <w:r w:rsidRPr="00C8387C">
        <w:rPr>
          <w:rFonts w:hint="eastAsia"/>
        </w:rPr>
        <w:t>字节</w:t>
      </w:r>
    </w:p>
    <w:p w:rsidR="009E6291" w:rsidRPr="00C8387C" w:rsidRDefault="009E6291" w:rsidP="00425E1D">
      <w:pPr>
        <w:pStyle w:val="2"/>
      </w:pPr>
      <w:r w:rsidRPr="00C8387C">
        <w:t>AA 55---</w:t>
      </w:r>
      <w:r w:rsidRPr="00C8387C">
        <w:rPr>
          <w:rFonts w:hint="eastAsia"/>
        </w:rPr>
        <w:t>密码为</w:t>
      </w:r>
      <w:r w:rsidRPr="00C8387C">
        <w:t>AA55</w:t>
      </w:r>
    </w:p>
    <w:p w:rsidR="009E6291" w:rsidRDefault="009E6291" w:rsidP="00425E1D">
      <w:pPr>
        <w:pStyle w:val="2"/>
      </w:pPr>
      <w:r w:rsidRPr="00C8387C">
        <w:t>15---</w:t>
      </w:r>
      <w:r w:rsidRPr="00C8387C">
        <w:rPr>
          <w:rFonts w:hint="eastAsia"/>
        </w:rPr>
        <w:t>校验码</w:t>
      </w:r>
      <w:r w:rsidRPr="00C8387C">
        <w:t xml:space="preserve"> = 13+03+AA+55</w:t>
      </w:r>
    </w:p>
    <w:p w:rsidR="00425E1D" w:rsidRPr="00C8387C" w:rsidRDefault="00425E1D" w:rsidP="00425E1D">
      <w:pPr>
        <w:pStyle w:val="2"/>
        <w:numPr>
          <w:ilvl w:val="0"/>
          <w:numId w:val="0"/>
        </w:numPr>
        <w:ind w:left="851"/>
      </w:pPr>
    </w:p>
    <w:p w:rsidR="009E6291" w:rsidRPr="00C8387C" w:rsidRDefault="009E6291" w:rsidP="001E6F9B">
      <w:pPr>
        <w:pStyle w:val="af7"/>
        <w:numPr>
          <w:ilvl w:val="1"/>
          <w:numId w:val="40"/>
        </w:numPr>
      </w:pPr>
      <w:r w:rsidRPr="00C8387C">
        <w:rPr>
          <w:rFonts w:hint="eastAsia"/>
        </w:rPr>
        <w:t>变频控制器响应确认</w:t>
      </w:r>
      <w:proofErr w:type="gramStart"/>
      <w:r w:rsidRPr="00C8387C">
        <w:rPr>
          <w:rFonts w:hint="eastAsia"/>
        </w:rPr>
        <w:t>帧</w:t>
      </w:r>
      <w:proofErr w:type="gramEnd"/>
    </w:p>
    <w:p w:rsidR="009E6291" w:rsidRPr="00425E1D" w:rsidRDefault="009E6291" w:rsidP="00425E1D">
      <w:pPr>
        <w:pStyle w:val="affffc"/>
        <w:ind w:left="840" w:firstLine="420"/>
      </w:pPr>
      <w:r w:rsidRPr="00425E1D">
        <w:t>FE 04 01 05</w:t>
      </w:r>
    </w:p>
    <w:p w:rsidR="009E6291" w:rsidRPr="00425E1D" w:rsidRDefault="009E6291" w:rsidP="00425E1D">
      <w:pPr>
        <w:pStyle w:val="2"/>
      </w:pPr>
      <w:r w:rsidRPr="00425E1D">
        <w:t>FE---</w:t>
      </w:r>
      <w:r w:rsidR="004A488A">
        <w:rPr>
          <w:rFonts w:hint="eastAsia"/>
        </w:rPr>
        <w:t>起始码</w:t>
      </w:r>
      <w:r w:rsidRPr="00425E1D">
        <w:tab/>
      </w:r>
      <w:r w:rsidRPr="00425E1D">
        <w:tab/>
      </w:r>
      <w:r w:rsidRPr="00425E1D">
        <w:tab/>
      </w:r>
    </w:p>
    <w:p w:rsidR="009E6291" w:rsidRPr="00425E1D" w:rsidRDefault="009E6291" w:rsidP="00425E1D">
      <w:pPr>
        <w:pStyle w:val="2"/>
      </w:pPr>
      <w:r w:rsidRPr="00425E1D">
        <w:t>04---</w:t>
      </w:r>
      <w:r w:rsidRPr="00425E1D">
        <w:rPr>
          <w:rFonts w:hint="eastAsia"/>
        </w:rPr>
        <w:t>目标地址为主控制器，功能码为应答。</w:t>
      </w:r>
    </w:p>
    <w:p w:rsidR="009E6291" w:rsidRPr="00425E1D" w:rsidRDefault="009E6291" w:rsidP="00425E1D">
      <w:pPr>
        <w:pStyle w:val="2"/>
      </w:pPr>
      <w:r w:rsidRPr="00425E1D">
        <w:t>01---</w:t>
      </w:r>
      <w:r w:rsidRPr="00425E1D">
        <w:rPr>
          <w:rFonts w:hint="eastAsia"/>
        </w:rPr>
        <w:t>数据区长度</w:t>
      </w:r>
      <w:r w:rsidRPr="00425E1D">
        <w:t>1</w:t>
      </w:r>
      <w:r w:rsidRPr="00425E1D">
        <w:rPr>
          <w:rFonts w:hint="eastAsia"/>
        </w:rPr>
        <w:t>字节，确认响应</w:t>
      </w:r>
    </w:p>
    <w:p w:rsidR="009E6291" w:rsidRPr="00C8387C" w:rsidRDefault="009E6291" w:rsidP="00425E1D">
      <w:pPr>
        <w:pStyle w:val="2"/>
      </w:pPr>
      <w:r w:rsidRPr="00425E1D">
        <w:t>05---</w:t>
      </w:r>
      <w:r w:rsidRPr="00425E1D">
        <w:rPr>
          <w:rFonts w:hint="eastAsia"/>
        </w:rPr>
        <w:t>校验码</w:t>
      </w:r>
      <w:r w:rsidRPr="00425E1D">
        <w:t>=04+01</w:t>
      </w:r>
    </w:p>
    <w:p w:rsidR="009E6291" w:rsidRPr="00C8387C" w:rsidRDefault="009E6291" w:rsidP="001E6F9B">
      <w:pPr>
        <w:pStyle w:val="af7"/>
        <w:numPr>
          <w:ilvl w:val="1"/>
          <w:numId w:val="40"/>
        </w:numPr>
      </w:pPr>
      <w:r w:rsidRPr="00C8387C">
        <w:rPr>
          <w:rFonts w:hint="eastAsia"/>
        </w:rPr>
        <w:t>变频控制器响应否认</w:t>
      </w:r>
      <w:proofErr w:type="gramStart"/>
      <w:r w:rsidRPr="00C8387C">
        <w:rPr>
          <w:rFonts w:hint="eastAsia"/>
        </w:rPr>
        <w:t>帧</w:t>
      </w:r>
      <w:proofErr w:type="gramEnd"/>
    </w:p>
    <w:p w:rsidR="009E6291" w:rsidRPr="00425E1D" w:rsidRDefault="009E6291" w:rsidP="00425E1D">
      <w:pPr>
        <w:pStyle w:val="affffc"/>
        <w:ind w:left="840" w:firstLine="420"/>
      </w:pPr>
      <w:r w:rsidRPr="00425E1D">
        <w:t>FE 04 02 01 07</w:t>
      </w:r>
    </w:p>
    <w:p w:rsidR="009E6291" w:rsidRPr="00425E1D" w:rsidRDefault="009E6291" w:rsidP="00425E1D">
      <w:pPr>
        <w:pStyle w:val="2"/>
      </w:pPr>
      <w:r w:rsidRPr="00425E1D">
        <w:t>FE---</w:t>
      </w:r>
      <w:r w:rsidR="004A488A">
        <w:rPr>
          <w:rFonts w:hint="eastAsia"/>
        </w:rPr>
        <w:t>起始码</w:t>
      </w:r>
      <w:r w:rsidRPr="00425E1D">
        <w:tab/>
      </w:r>
      <w:r w:rsidRPr="00425E1D">
        <w:tab/>
      </w:r>
      <w:r w:rsidRPr="00425E1D">
        <w:tab/>
      </w:r>
    </w:p>
    <w:p w:rsidR="009E6291" w:rsidRPr="00425E1D" w:rsidRDefault="009E6291" w:rsidP="00425E1D">
      <w:pPr>
        <w:pStyle w:val="2"/>
      </w:pPr>
      <w:r w:rsidRPr="00425E1D">
        <w:t>04---</w:t>
      </w:r>
      <w:r w:rsidRPr="00425E1D">
        <w:rPr>
          <w:rFonts w:hint="eastAsia"/>
        </w:rPr>
        <w:t>目标地址为主控制器，功能码为确认。</w:t>
      </w:r>
    </w:p>
    <w:p w:rsidR="009E6291" w:rsidRPr="00425E1D" w:rsidRDefault="009E6291" w:rsidP="00425E1D">
      <w:pPr>
        <w:pStyle w:val="2"/>
      </w:pPr>
      <w:r w:rsidRPr="00425E1D">
        <w:t>02---</w:t>
      </w:r>
      <w:r w:rsidRPr="00425E1D">
        <w:rPr>
          <w:rFonts w:hint="eastAsia"/>
        </w:rPr>
        <w:t>数据区长度</w:t>
      </w:r>
      <w:r w:rsidRPr="00425E1D">
        <w:t>2</w:t>
      </w:r>
      <w:r w:rsidRPr="00425E1D">
        <w:rPr>
          <w:rFonts w:hint="eastAsia"/>
        </w:rPr>
        <w:t>字节，否认响应</w:t>
      </w:r>
    </w:p>
    <w:p w:rsidR="009E6291" w:rsidRPr="00425E1D" w:rsidRDefault="009E6291" w:rsidP="00425E1D">
      <w:pPr>
        <w:pStyle w:val="2"/>
      </w:pPr>
      <w:r w:rsidRPr="00425E1D">
        <w:t>01---</w:t>
      </w:r>
      <w:r w:rsidRPr="00425E1D">
        <w:rPr>
          <w:rFonts w:hint="eastAsia"/>
        </w:rPr>
        <w:t>否认报文的报警内容</w:t>
      </w:r>
    </w:p>
    <w:p w:rsidR="009E6291" w:rsidRPr="00425E1D" w:rsidRDefault="009E6291" w:rsidP="00425E1D">
      <w:pPr>
        <w:pStyle w:val="2"/>
      </w:pPr>
      <w:r w:rsidRPr="00425E1D">
        <w:t>07---</w:t>
      </w:r>
      <w:r w:rsidRPr="00425E1D">
        <w:rPr>
          <w:rFonts w:hint="eastAsia"/>
        </w:rPr>
        <w:t>校验码</w:t>
      </w:r>
      <w:r w:rsidRPr="00425E1D">
        <w:t>=04+02+01</w:t>
      </w:r>
    </w:p>
    <w:p w:rsidR="009E6291" w:rsidRPr="00C8387C" w:rsidRDefault="009E6291" w:rsidP="009E6291">
      <w:pPr>
        <w:widowControl/>
        <w:autoSpaceDE w:val="0"/>
        <w:autoSpaceDN w:val="0"/>
        <w:ind w:firstLineChars="200" w:firstLine="420"/>
        <w:rPr>
          <w:rFonts w:ascii="宋体" w:hAnsi="Times New Roman"/>
          <w:kern w:val="0"/>
          <w:szCs w:val="20"/>
        </w:rPr>
      </w:pPr>
    </w:p>
    <w:p w:rsidR="001B4E72" w:rsidRDefault="001B4E72" w:rsidP="001B4E72">
      <w:pPr>
        <w:pStyle w:val="affffc"/>
        <w:ind w:firstLine="420"/>
      </w:pPr>
    </w:p>
    <w:p w:rsidR="001B4E72" w:rsidRPr="001B4E72" w:rsidRDefault="001B4E72" w:rsidP="001B4E72">
      <w:pPr>
        <w:pStyle w:val="affffc"/>
        <w:ind w:firstLine="420"/>
      </w:pPr>
    </w:p>
    <w:p w:rsidR="009E6291" w:rsidRDefault="009E6291" w:rsidP="001B4E72">
      <w:pPr>
        <w:pStyle w:val="affffc"/>
        <w:ind w:firstLine="420"/>
        <w:sectPr w:rsidR="009E6291" w:rsidSect="007A5D3A">
          <w:pgSz w:w="11906" w:h="16838" w:code="9"/>
          <w:pgMar w:top="1928" w:right="1134" w:bottom="1134" w:left="1134" w:header="1418" w:footer="1134" w:gutter="284"/>
          <w:pgNumType w:start="1"/>
          <w:cols w:space="425"/>
          <w:formProt w:val="0"/>
          <w:docGrid w:linePitch="312"/>
        </w:sectPr>
      </w:pPr>
    </w:p>
    <w:p w:rsidR="001B4E72" w:rsidRDefault="001B4E72" w:rsidP="009E6291">
      <w:pPr>
        <w:pStyle w:val="af9"/>
        <w:rPr>
          <w:vanish w:val="0"/>
        </w:rPr>
      </w:pPr>
    </w:p>
    <w:p w:rsidR="009E6291" w:rsidRDefault="009E6291" w:rsidP="009E6291">
      <w:pPr>
        <w:pStyle w:val="aff"/>
        <w:rPr>
          <w:vanish w:val="0"/>
        </w:rPr>
      </w:pPr>
    </w:p>
    <w:p w:rsidR="009E6291" w:rsidRDefault="009E6291" w:rsidP="009E6291">
      <w:pPr>
        <w:pStyle w:val="aff4"/>
        <w:spacing w:after="120"/>
      </w:pPr>
      <w:r>
        <w:br/>
      </w:r>
      <w:bookmarkStart w:id="131" w:name="_Toc161910628"/>
      <w:bookmarkStart w:id="132" w:name="_Toc161910685"/>
      <w:bookmarkStart w:id="133" w:name="_Toc161910697"/>
      <w:r>
        <w:rPr>
          <w:rFonts w:hint="eastAsia"/>
        </w:rPr>
        <w:t>（规范性）</w:t>
      </w:r>
      <w:r>
        <w:br/>
      </w:r>
      <w:r>
        <w:rPr>
          <w:rFonts w:hint="eastAsia"/>
        </w:rPr>
        <w:t>硬件参考电路</w:t>
      </w:r>
      <w:bookmarkEnd w:id="131"/>
      <w:bookmarkEnd w:id="132"/>
      <w:bookmarkEnd w:id="133"/>
    </w:p>
    <w:bookmarkEnd w:id="121"/>
    <w:p w:rsidR="009E6291" w:rsidRPr="00C8387C" w:rsidRDefault="00DC6903" w:rsidP="009E6291">
      <w:pPr>
        <w:widowControl/>
        <w:autoSpaceDE w:val="0"/>
        <w:autoSpaceDN w:val="0"/>
        <w:spacing w:line="360" w:lineRule="auto"/>
        <w:ind w:left="-567"/>
        <w:jc w:val="center"/>
        <w:rPr>
          <w:rFonts w:ascii="宋体" w:hAnsi="Times New Roman"/>
          <w:kern w:val="0"/>
          <w:szCs w:val="20"/>
        </w:rPr>
      </w:pPr>
      <w:r>
        <w:rPr>
          <w:noProof/>
        </w:rPr>
        <w:drawing>
          <wp:inline distT="0" distB="0" distL="0" distR="0" wp14:anchorId="7C6B8893" wp14:editId="44635DC6">
            <wp:extent cx="5939790" cy="2785981"/>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9790" cy="2785981"/>
                    </a:xfrm>
                    <a:prstGeom prst="rect">
                      <a:avLst/>
                    </a:prstGeom>
                  </pic:spPr>
                </pic:pic>
              </a:graphicData>
            </a:graphic>
          </wp:inline>
        </w:drawing>
      </w:r>
    </w:p>
    <w:p w:rsidR="009E6291" w:rsidRDefault="009E6291" w:rsidP="009E6291">
      <w:pPr>
        <w:widowControl/>
        <w:autoSpaceDE w:val="0"/>
        <w:autoSpaceDN w:val="0"/>
        <w:spacing w:line="360" w:lineRule="auto"/>
        <w:ind w:firstLineChars="200" w:firstLine="420"/>
        <w:jc w:val="center"/>
      </w:pPr>
      <w:r w:rsidRPr="00C8387C">
        <w:rPr>
          <w:rFonts w:ascii="宋体" w:hAnsi="Times New Roman" w:hint="eastAsia"/>
          <w:kern w:val="0"/>
          <w:szCs w:val="20"/>
        </w:rPr>
        <w:t>光</w:t>
      </w:r>
      <w:proofErr w:type="gramStart"/>
      <w:r w:rsidRPr="00C8387C">
        <w:rPr>
          <w:rFonts w:ascii="宋体" w:hAnsi="Times New Roman" w:hint="eastAsia"/>
          <w:kern w:val="0"/>
          <w:szCs w:val="20"/>
        </w:rPr>
        <w:t>耦</w:t>
      </w:r>
      <w:proofErr w:type="gramEnd"/>
      <w:r w:rsidRPr="00C8387C">
        <w:rPr>
          <w:rFonts w:ascii="宋体" w:hAnsi="Times New Roman" w:hint="eastAsia"/>
          <w:kern w:val="0"/>
          <w:szCs w:val="20"/>
        </w:rPr>
        <w:t>隔离参考电路图</w:t>
      </w:r>
    </w:p>
    <w:p w:rsidR="009E6291" w:rsidRDefault="009E6291" w:rsidP="009E6291">
      <w:pPr>
        <w:pStyle w:val="affffc"/>
        <w:ind w:firstLine="420"/>
      </w:pPr>
    </w:p>
    <w:p w:rsidR="009E6291" w:rsidRDefault="009E6291" w:rsidP="009E6291">
      <w:pPr>
        <w:pStyle w:val="affffc"/>
        <w:ind w:firstLine="420"/>
      </w:pPr>
    </w:p>
    <w:p w:rsidR="009E6291" w:rsidRDefault="009E6291" w:rsidP="009E6291">
      <w:pPr>
        <w:pStyle w:val="affffc"/>
        <w:ind w:firstLine="420"/>
      </w:pPr>
    </w:p>
    <w:p w:rsidR="009E6291" w:rsidRDefault="009E6291" w:rsidP="00BF1EFA">
      <w:pPr>
        <w:pStyle w:val="affffc"/>
        <w:ind w:firstLineChars="95" w:firstLine="199"/>
        <w:rPr>
          <w:rFonts w:hint="eastAsia"/>
        </w:rPr>
        <w:sectPr w:rsidR="009E6291" w:rsidSect="009E6291">
          <w:pgSz w:w="11906" w:h="16838" w:code="9"/>
          <w:pgMar w:top="1928" w:right="1134" w:bottom="1134" w:left="1134" w:header="1418" w:footer="1134" w:gutter="284"/>
          <w:cols w:space="425"/>
          <w:formProt w:val="0"/>
          <w:docGrid w:linePitch="312"/>
        </w:sectPr>
      </w:pPr>
      <w:bookmarkStart w:id="134" w:name="_GoBack"/>
      <w:bookmarkEnd w:id="134"/>
    </w:p>
    <w:p w:rsidR="001B4E72" w:rsidRDefault="001B4E72" w:rsidP="00BF1EFA">
      <w:pPr>
        <w:pStyle w:val="affffc"/>
        <w:ind w:firstLineChars="0" w:firstLine="0"/>
        <w:rPr>
          <w:rFonts w:hint="eastAsia"/>
        </w:rPr>
      </w:pPr>
    </w:p>
    <w:sectPr w:rsidR="001B4E72" w:rsidSect="001B4E72">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29" w:rsidRDefault="001B2529" w:rsidP="00D86DB7">
      <w:r>
        <w:separator/>
      </w:r>
    </w:p>
    <w:p w:rsidR="001B2529" w:rsidRDefault="001B2529"/>
    <w:p w:rsidR="001B2529" w:rsidRDefault="001B2529"/>
  </w:endnote>
  <w:endnote w:type="continuationSeparator" w:id="0">
    <w:p w:rsidR="001B2529" w:rsidRDefault="001B2529" w:rsidP="00D86DB7">
      <w:r>
        <w:continuationSeparator/>
      </w:r>
    </w:p>
    <w:p w:rsidR="001B2529" w:rsidRDefault="001B2529"/>
    <w:p w:rsidR="001B2529" w:rsidRDefault="001B2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17" w:rsidRDefault="00A31E17">
    <w:pPr>
      <w:pStyle w:val="afffc"/>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17" w:rsidRPr="00324EDD" w:rsidRDefault="00A31E17" w:rsidP="00CD50A1">
    <w:pPr>
      <w:pStyle w:val="afffc"/>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17" w:rsidRDefault="00A31E17" w:rsidP="00C94DF2">
    <w:pPr>
      <w:pStyle w:val="affff9"/>
    </w:pPr>
    <w:r>
      <w:fldChar w:fldCharType="begin"/>
    </w:r>
    <w:r>
      <w:instrText>PAGE   \* MERGEFORMAT</w:instrText>
    </w:r>
    <w:r>
      <w:fldChar w:fldCharType="separate"/>
    </w:r>
    <w:r w:rsidR="00BF1EFA" w:rsidRPr="00BF1EFA">
      <w:rPr>
        <w:noProof/>
        <w:lang w:val="zh-CN"/>
      </w:rPr>
      <w:t>5</w:t>
    </w:r>
    <w:r>
      <w:fldChar w:fldCharType="end"/>
    </w:r>
  </w:p>
  <w:p w:rsidR="00A31E17" w:rsidRDefault="00A31E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29" w:rsidRDefault="001B2529" w:rsidP="00D86DB7">
      <w:r>
        <w:separator/>
      </w:r>
    </w:p>
  </w:footnote>
  <w:footnote w:type="continuationSeparator" w:id="0">
    <w:p w:rsidR="001B2529" w:rsidRDefault="001B2529" w:rsidP="00D86DB7">
      <w:r>
        <w:continuationSeparator/>
      </w:r>
    </w:p>
    <w:p w:rsidR="001B2529" w:rsidRDefault="001B2529"/>
    <w:p w:rsidR="001B2529" w:rsidRDefault="001B25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17" w:rsidRPr="00E70388" w:rsidRDefault="00A31E17"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17" w:rsidRPr="00324EDD" w:rsidRDefault="00A31E17" w:rsidP="00E846C8">
    <w:pPr>
      <w:pStyle w:val="afffa"/>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17" w:rsidRDefault="00A31E17" w:rsidP="00714F58">
    <w:pPr>
      <w:pStyle w:val="a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T/CEEIA XXXX—XXXX</w:t>
    </w:r>
    <w:r>
      <w:fldChar w:fldCharType="end"/>
    </w:r>
  </w:p>
  <w:p w:rsidR="00A31E17" w:rsidRDefault="00A31E1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17" w:rsidRPr="00D84FA1" w:rsidRDefault="00A31E17" w:rsidP="00A2271D">
    <w:pPr>
      <w:pStyle w:val="afffff1"/>
    </w:pPr>
    <w:r>
      <w:fldChar w:fldCharType="begin"/>
    </w:r>
    <w:r>
      <w:instrText xml:space="preserve"> STYLEREF  标准文件_文件编号  \* MERGEFORMAT </w:instrText>
    </w:r>
    <w:r>
      <w:fldChar w:fldCharType="separate"/>
    </w:r>
    <w:r w:rsidR="00BF1EFA">
      <w:t>T/CEEIA XXXX</w:t>
    </w:r>
    <w:r w:rsidR="00BF1EFA">
      <w:t>—</w:t>
    </w:r>
    <w:r w:rsidR="00BF1EFA">
      <w:t>XXXX</w:t>
    </w:r>
    <w:r>
      <w:fldChar w:fldCharType="end"/>
    </w:r>
  </w:p>
  <w:p w:rsidR="00A31E17" w:rsidRDefault="00A31E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0B8"/>
    <w:multiLevelType w:val="hybridMultilevel"/>
    <w:tmpl w:val="84DA0D66"/>
    <w:lvl w:ilvl="0" w:tplc="45BEEE56">
      <w:start w:val="1"/>
      <w:numFmt w:val="none"/>
      <w:lvlRestart w:val="0"/>
      <w:pStyle w:val="a"/>
      <w:lvlText w:val="图"/>
      <w:lvlJc w:val="left"/>
      <w:pPr>
        <w:tabs>
          <w:tab w:val="num" w:pos="360"/>
        </w:tabs>
      </w:pPr>
      <w:rPr>
        <w:rFonts w:ascii="黑体" w:eastAsia="黑体" w:cs="Times New Roman" w:hint="eastAsia"/>
        <w:b/>
        <w:i w:val="0"/>
        <w:sz w:val="2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02837933"/>
    <w:multiLevelType w:val="hybridMultilevel"/>
    <w:tmpl w:val="EC424B92"/>
    <w:lvl w:ilvl="0" w:tplc="313642F2">
      <w:start w:val="1"/>
      <w:numFmt w:val="decimal"/>
      <w:pStyle w:val="a0"/>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BD5AD220"/>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7FAEA64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1061AA1"/>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2" w15:restartNumberingAfterBreak="0">
    <w:nsid w:val="258D5C9D"/>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3" w15:restartNumberingAfterBreak="0">
    <w:nsid w:val="2C5917C3"/>
    <w:multiLevelType w:val="multilevel"/>
    <w:tmpl w:val="631EF14E"/>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2F04FB2"/>
    <w:multiLevelType w:val="multilevel"/>
    <w:tmpl w:val="06B0E59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BCD60C5"/>
    <w:multiLevelType w:val="multilevel"/>
    <w:tmpl w:val="09ECF1EA"/>
    <w:lvl w:ilvl="0">
      <w:start w:val="1"/>
      <w:numFmt w:val="decimal"/>
      <w:lvlText w:val="4.%1"/>
      <w:lvlJc w:val="left"/>
      <w:pPr>
        <w:ind w:left="425" w:hanging="425"/>
      </w:pPr>
      <w:rPr>
        <w:rFonts w:cs="Times New Roman" w:hint="eastAsia"/>
      </w:rPr>
    </w:lvl>
    <w:lvl w:ilvl="1">
      <w:start w:val="1"/>
      <w:numFmt w:val="decimal"/>
      <w:lvlText w:val="%1.%2"/>
      <w:lvlJc w:val="left"/>
      <w:pPr>
        <w:ind w:left="992" w:hanging="567"/>
      </w:pPr>
      <w:rPr>
        <w:rFonts w:cs="Times New Roman" w:hint="eastAsia"/>
        <w:b/>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6" w15:restartNumberingAfterBreak="0">
    <w:nsid w:val="44C50F90"/>
    <w:multiLevelType w:val="multilevel"/>
    <w:tmpl w:val="C5D62106"/>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FF46E0AA"/>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A688470E"/>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B997981"/>
    <w:multiLevelType w:val="multilevel"/>
    <w:tmpl w:val="107CBE14"/>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20" w15:restartNumberingAfterBreak="0">
    <w:nsid w:val="4E5D0534"/>
    <w:multiLevelType w:val="multilevel"/>
    <w:tmpl w:val="4DA4F3AE"/>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4632751"/>
    <w:multiLevelType w:val="multilevel"/>
    <w:tmpl w:val="ACF8131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BD7CB252"/>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C3483E82"/>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8E2A6724"/>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958ED3D8"/>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07C51E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13589896"/>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BB3CA4BE"/>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C7628974"/>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1258F946"/>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DA9E83D6"/>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6F6F3850"/>
    <w:multiLevelType w:val="multilevel"/>
    <w:tmpl w:val="09ECF1EA"/>
    <w:lvl w:ilvl="0">
      <w:start w:val="1"/>
      <w:numFmt w:val="decimal"/>
      <w:lvlText w:val="4.%1"/>
      <w:lvlJc w:val="left"/>
      <w:pPr>
        <w:ind w:left="425" w:hanging="425"/>
      </w:pPr>
      <w:rPr>
        <w:rFonts w:cs="Times New Roman" w:hint="eastAsia"/>
      </w:rPr>
    </w:lvl>
    <w:lvl w:ilvl="1">
      <w:start w:val="1"/>
      <w:numFmt w:val="decimal"/>
      <w:lvlText w:val="%1.%2"/>
      <w:lvlJc w:val="left"/>
      <w:pPr>
        <w:ind w:left="992" w:hanging="567"/>
      </w:pPr>
      <w:rPr>
        <w:rFonts w:cs="Times New Roman" w:hint="eastAsia"/>
        <w:b/>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6" w15:restartNumberingAfterBreak="0">
    <w:nsid w:val="76933334"/>
    <w:multiLevelType w:val="hybridMultilevel"/>
    <w:tmpl w:val="2ECA722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25"/>
  </w:num>
  <w:num w:numId="3">
    <w:abstractNumId w:val="6"/>
  </w:num>
  <w:num w:numId="4">
    <w:abstractNumId w:val="23"/>
  </w:num>
  <w:num w:numId="5">
    <w:abstractNumId w:val="17"/>
  </w:num>
  <w:num w:numId="6">
    <w:abstractNumId w:val="28"/>
  </w:num>
  <w:num w:numId="7">
    <w:abstractNumId w:val="9"/>
  </w:num>
  <w:num w:numId="8">
    <w:abstractNumId w:val="10"/>
  </w:num>
  <w:num w:numId="9">
    <w:abstractNumId w:val="21"/>
  </w:num>
  <w:num w:numId="10">
    <w:abstractNumId w:val="29"/>
  </w:num>
  <w:num w:numId="11">
    <w:abstractNumId w:val="5"/>
  </w:num>
  <w:num w:numId="12">
    <w:abstractNumId w:val="18"/>
  </w:num>
  <w:num w:numId="13">
    <w:abstractNumId w:val="30"/>
  </w:num>
  <w:num w:numId="14">
    <w:abstractNumId w:val="14"/>
  </w:num>
  <w:num w:numId="15">
    <w:abstractNumId w:val="7"/>
  </w:num>
  <w:num w:numId="16">
    <w:abstractNumId w:val="13"/>
  </w:num>
  <w:num w:numId="17">
    <w:abstractNumId w:val="27"/>
  </w:num>
  <w:num w:numId="18">
    <w:abstractNumId w:val="4"/>
  </w:num>
  <w:num w:numId="19">
    <w:abstractNumId w:val="8"/>
  </w:num>
  <w:num w:numId="20">
    <w:abstractNumId w:val="24"/>
  </w:num>
  <w:num w:numId="21">
    <w:abstractNumId w:val="26"/>
  </w:num>
  <w:num w:numId="22">
    <w:abstractNumId w:val="22"/>
  </w:num>
  <w:num w:numId="23">
    <w:abstractNumId w:val="34"/>
  </w:num>
  <w:num w:numId="24">
    <w:abstractNumId w:val="20"/>
  </w:num>
  <w:num w:numId="25">
    <w:abstractNumId w:val="33"/>
  </w:num>
  <w:num w:numId="26">
    <w:abstractNumId w:val="3"/>
  </w:num>
  <w:num w:numId="27">
    <w:abstractNumId w:val="16"/>
  </w:num>
  <w:num w:numId="28">
    <w:abstractNumId w:val="36"/>
  </w:num>
  <w:num w:numId="29">
    <w:abstractNumId w:val="32"/>
  </w:num>
  <w:num w:numId="30">
    <w:abstractNumId w:val="31"/>
  </w:num>
  <w:num w:numId="31">
    <w:abstractNumId w:val="2"/>
  </w:num>
  <w:num w:numId="32">
    <w:abstractNumId w:val="35"/>
  </w:num>
  <w:num w:numId="33">
    <w:abstractNumId w:val="19"/>
  </w:num>
  <w:num w:numId="34">
    <w:abstractNumId w:val="15"/>
  </w:num>
  <w:num w:numId="35">
    <w:abstractNumId w:val="12"/>
  </w:num>
  <w:num w:numId="36">
    <w:abstractNumId w:val="11"/>
  </w:num>
  <w:num w:numId="37">
    <w:abstractNumId w:val="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VUZXCURAlH640LtGdYAX888YxJUbTJ2U7wrTTVzkDH/6OD8s5KHwNqGqVju9pdTfUnlnK/0qMf3rmc7SydYgfA==" w:salt="jlKFWmij8ad+IaAJW/733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19"/>
    <w:rsid w:val="0000040A"/>
    <w:rsid w:val="00000A94"/>
    <w:rsid w:val="00001972"/>
    <w:rsid w:val="00001D9A"/>
    <w:rsid w:val="00007B3A"/>
    <w:rsid w:val="000107E0"/>
    <w:rsid w:val="00010A83"/>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2A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F69"/>
    <w:rsid w:val="000B6A0B"/>
    <w:rsid w:val="000C0F6C"/>
    <w:rsid w:val="000C11DB"/>
    <w:rsid w:val="000C1492"/>
    <w:rsid w:val="000C2FBD"/>
    <w:rsid w:val="000C43B3"/>
    <w:rsid w:val="000C4B41"/>
    <w:rsid w:val="000C57D6"/>
    <w:rsid w:val="000C6362"/>
    <w:rsid w:val="000C7666"/>
    <w:rsid w:val="000D0A9C"/>
    <w:rsid w:val="000D1795"/>
    <w:rsid w:val="000D329A"/>
    <w:rsid w:val="000D4B9C"/>
    <w:rsid w:val="000D4EB6"/>
    <w:rsid w:val="000D753B"/>
    <w:rsid w:val="000E4C9E"/>
    <w:rsid w:val="000E6FD7"/>
    <w:rsid w:val="000E7144"/>
    <w:rsid w:val="000E7F73"/>
    <w:rsid w:val="000F06E1"/>
    <w:rsid w:val="000F0E3C"/>
    <w:rsid w:val="000F19D5"/>
    <w:rsid w:val="000F4050"/>
    <w:rsid w:val="000F4AEA"/>
    <w:rsid w:val="000F5166"/>
    <w:rsid w:val="000F67E9"/>
    <w:rsid w:val="00104926"/>
    <w:rsid w:val="00113B1E"/>
    <w:rsid w:val="0011711C"/>
    <w:rsid w:val="00117D67"/>
    <w:rsid w:val="00124E4F"/>
    <w:rsid w:val="001260B7"/>
    <w:rsid w:val="001265CB"/>
    <w:rsid w:val="001321C6"/>
    <w:rsid w:val="001325C4"/>
    <w:rsid w:val="00133010"/>
    <w:rsid w:val="001338EE"/>
    <w:rsid w:val="00133AAE"/>
    <w:rsid w:val="00135323"/>
    <w:rsid w:val="001356C4"/>
    <w:rsid w:val="00135B65"/>
    <w:rsid w:val="00137565"/>
    <w:rsid w:val="00140959"/>
    <w:rsid w:val="00141114"/>
    <w:rsid w:val="00142969"/>
    <w:rsid w:val="001446C2"/>
    <w:rsid w:val="001457E7"/>
    <w:rsid w:val="00145D9D"/>
    <w:rsid w:val="00146388"/>
    <w:rsid w:val="001529E5"/>
    <w:rsid w:val="00152FB3"/>
    <w:rsid w:val="00153433"/>
    <w:rsid w:val="00153C7E"/>
    <w:rsid w:val="00156B25"/>
    <w:rsid w:val="00156E1A"/>
    <w:rsid w:val="00157894"/>
    <w:rsid w:val="00157B55"/>
    <w:rsid w:val="00157BFD"/>
    <w:rsid w:val="0016265C"/>
    <w:rsid w:val="001642FA"/>
    <w:rsid w:val="001649EB"/>
    <w:rsid w:val="00164BAF"/>
    <w:rsid w:val="00164FA8"/>
    <w:rsid w:val="00165065"/>
    <w:rsid w:val="00165434"/>
    <w:rsid w:val="0016580B"/>
    <w:rsid w:val="00165953"/>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1D7C"/>
    <w:rsid w:val="001A234A"/>
    <w:rsid w:val="001A4CF3"/>
    <w:rsid w:val="001A6696"/>
    <w:rsid w:val="001B06E8"/>
    <w:rsid w:val="001B2529"/>
    <w:rsid w:val="001B384C"/>
    <w:rsid w:val="001B4E7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E42"/>
    <w:rsid w:val="001E1B6A"/>
    <w:rsid w:val="001E2484"/>
    <w:rsid w:val="001E3CC4"/>
    <w:rsid w:val="001E4882"/>
    <w:rsid w:val="001E6F9B"/>
    <w:rsid w:val="001E73AB"/>
    <w:rsid w:val="001F092D"/>
    <w:rsid w:val="001F143A"/>
    <w:rsid w:val="001F1605"/>
    <w:rsid w:val="001F2508"/>
    <w:rsid w:val="001F4816"/>
    <w:rsid w:val="001F69B4"/>
    <w:rsid w:val="001F77C7"/>
    <w:rsid w:val="00200183"/>
    <w:rsid w:val="00200333"/>
    <w:rsid w:val="00200889"/>
    <w:rsid w:val="0020107D"/>
    <w:rsid w:val="00202AA4"/>
    <w:rsid w:val="002031F7"/>
    <w:rsid w:val="00203E66"/>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7C1"/>
    <w:rsid w:val="002469F7"/>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7BB"/>
    <w:rsid w:val="002A25DC"/>
    <w:rsid w:val="002A3AAB"/>
    <w:rsid w:val="002A4CEA"/>
    <w:rsid w:val="002A5977"/>
    <w:rsid w:val="002A5A13"/>
    <w:rsid w:val="002A757F"/>
    <w:rsid w:val="002A7F44"/>
    <w:rsid w:val="002B02B3"/>
    <w:rsid w:val="002B0C40"/>
    <w:rsid w:val="002B1966"/>
    <w:rsid w:val="002B40F7"/>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102"/>
    <w:rsid w:val="002F7AF6"/>
    <w:rsid w:val="00300E63"/>
    <w:rsid w:val="00302F5F"/>
    <w:rsid w:val="0030441D"/>
    <w:rsid w:val="00306063"/>
    <w:rsid w:val="00313B85"/>
    <w:rsid w:val="00317988"/>
    <w:rsid w:val="00320F58"/>
    <w:rsid w:val="003221B4"/>
    <w:rsid w:val="0032258D"/>
    <w:rsid w:val="00322DBA"/>
    <w:rsid w:val="00322E62"/>
    <w:rsid w:val="00324D13"/>
    <w:rsid w:val="00324EDD"/>
    <w:rsid w:val="00325548"/>
    <w:rsid w:val="003331E4"/>
    <w:rsid w:val="00336C64"/>
    <w:rsid w:val="00337162"/>
    <w:rsid w:val="003402A4"/>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52B"/>
    <w:rsid w:val="003974EB"/>
    <w:rsid w:val="00397CC5"/>
    <w:rsid w:val="003A11D1"/>
    <w:rsid w:val="003A1582"/>
    <w:rsid w:val="003A3D9C"/>
    <w:rsid w:val="003A4077"/>
    <w:rsid w:val="003A4AA7"/>
    <w:rsid w:val="003B09AD"/>
    <w:rsid w:val="003B1F18"/>
    <w:rsid w:val="003B234D"/>
    <w:rsid w:val="003B5BF0"/>
    <w:rsid w:val="003B60BF"/>
    <w:rsid w:val="003B6BE3"/>
    <w:rsid w:val="003B6D19"/>
    <w:rsid w:val="003C010C"/>
    <w:rsid w:val="003C0A6C"/>
    <w:rsid w:val="003C13ED"/>
    <w:rsid w:val="003C14F8"/>
    <w:rsid w:val="003C5A43"/>
    <w:rsid w:val="003D0519"/>
    <w:rsid w:val="003D0FF6"/>
    <w:rsid w:val="003D262C"/>
    <w:rsid w:val="003D2D81"/>
    <w:rsid w:val="003D4C56"/>
    <w:rsid w:val="003D6D61"/>
    <w:rsid w:val="003E019F"/>
    <w:rsid w:val="003E091D"/>
    <w:rsid w:val="003E1C53"/>
    <w:rsid w:val="003E2A69"/>
    <w:rsid w:val="003E2D49"/>
    <w:rsid w:val="003E2FD4"/>
    <w:rsid w:val="003E49F6"/>
    <w:rsid w:val="003E660F"/>
    <w:rsid w:val="003F0841"/>
    <w:rsid w:val="003F23D3"/>
    <w:rsid w:val="003F3F08"/>
    <w:rsid w:val="003F49F1"/>
    <w:rsid w:val="003F56E9"/>
    <w:rsid w:val="003F6272"/>
    <w:rsid w:val="00400E72"/>
    <w:rsid w:val="00401400"/>
    <w:rsid w:val="00404869"/>
    <w:rsid w:val="00405884"/>
    <w:rsid w:val="00405C20"/>
    <w:rsid w:val="00407D39"/>
    <w:rsid w:val="0041477A"/>
    <w:rsid w:val="004167A3"/>
    <w:rsid w:val="00425E1D"/>
    <w:rsid w:val="00432DAA"/>
    <w:rsid w:val="00434305"/>
    <w:rsid w:val="00435DF7"/>
    <w:rsid w:val="0043741A"/>
    <w:rsid w:val="0044083F"/>
    <w:rsid w:val="00441AE7"/>
    <w:rsid w:val="00442FC9"/>
    <w:rsid w:val="00444938"/>
    <w:rsid w:val="00445574"/>
    <w:rsid w:val="004467FB"/>
    <w:rsid w:val="00452D6B"/>
    <w:rsid w:val="00454484"/>
    <w:rsid w:val="0045517B"/>
    <w:rsid w:val="00463B77"/>
    <w:rsid w:val="00463C7B"/>
    <w:rsid w:val="004644A6"/>
    <w:rsid w:val="004659BD"/>
    <w:rsid w:val="00466C93"/>
    <w:rsid w:val="00470775"/>
    <w:rsid w:val="004746B1"/>
    <w:rsid w:val="0047517D"/>
    <w:rsid w:val="0047583F"/>
    <w:rsid w:val="00475DE8"/>
    <w:rsid w:val="00481C44"/>
    <w:rsid w:val="00484936"/>
    <w:rsid w:val="00485C89"/>
    <w:rsid w:val="00486BE3"/>
    <w:rsid w:val="004905E4"/>
    <w:rsid w:val="00490A89"/>
    <w:rsid w:val="00490AB4"/>
    <w:rsid w:val="00492F02"/>
    <w:rsid w:val="004939AE"/>
    <w:rsid w:val="004A12DF"/>
    <w:rsid w:val="004A1BA8"/>
    <w:rsid w:val="004A488A"/>
    <w:rsid w:val="004A4B57"/>
    <w:rsid w:val="004A63FA"/>
    <w:rsid w:val="004A6A3D"/>
    <w:rsid w:val="004B0272"/>
    <w:rsid w:val="004B2701"/>
    <w:rsid w:val="004B2E1B"/>
    <w:rsid w:val="004B3AA8"/>
    <w:rsid w:val="004B3E93"/>
    <w:rsid w:val="004C1FBC"/>
    <w:rsid w:val="004C25A2"/>
    <w:rsid w:val="004C3E2A"/>
    <w:rsid w:val="004C3F1D"/>
    <w:rsid w:val="004C458D"/>
    <w:rsid w:val="004C7556"/>
    <w:rsid w:val="004C7E8B"/>
    <w:rsid w:val="004C7E9D"/>
    <w:rsid w:val="004C7F67"/>
    <w:rsid w:val="004D076D"/>
    <w:rsid w:val="004D0814"/>
    <w:rsid w:val="004D0EF1"/>
    <w:rsid w:val="004D1013"/>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42B"/>
    <w:rsid w:val="00543BDA"/>
    <w:rsid w:val="005441CC"/>
    <w:rsid w:val="00547603"/>
    <w:rsid w:val="005479DA"/>
    <w:rsid w:val="00547BCC"/>
    <w:rsid w:val="0055013B"/>
    <w:rsid w:val="00551F6F"/>
    <w:rsid w:val="00555044"/>
    <w:rsid w:val="00561475"/>
    <w:rsid w:val="00561558"/>
    <w:rsid w:val="00562308"/>
    <w:rsid w:val="0056487B"/>
    <w:rsid w:val="00564FB9"/>
    <w:rsid w:val="00573D9E"/>
    <w:rsid w:val="005801E3"/>
    <w:rsid w:val="00581802"/>
    <w:rsid w:val="005836A8"/>
    <w:rsid w:val="0058374C"/>
    <w:rsid w:val="0058409C"/>
    <w:rsid w:val="00584262"/>
    <w:rsid w:val="00586630"/>
    <w:rsid w:val="00587ADD"/>
    <w:rsid w:val="00593A49"/>
    <w:rsid w:val="00596160"/>
    <w:rsid w:val="005966E2"/>
    <w:rsid w:val="00597007"/>
    <w:rsid w:val="005A0036"/>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8D8"/>
    <w:rsid w:val="005C29B8"/>
    <w:rsid w:val="005C5F21"/>
    <w:rsid w:val="005C7156"/>
    <w:rsid w:val="005D08FC"/>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D1F"/>
    <w:rsid w:val="006011C5"/>
    <w:rsid w:val="006015CE"/>
    <w:rsid w:val="00604784"/>
    <w:rsid w:val="00606419"/>
    <w:rsid w:val="00607D29"/>
    <w:rsid w:val="00612952"/>
    <w:rsid w:val="00614CC1"/>
    <w:rsid w:val="00615A9D"/>
    <w:rsid w:val="006165DF"/>
    <w:rsid w:val="00617387"/>
    <w:rsid w:val="006205D6"/>
    <w:rsid w:val="006252D8"/>
    <w:rsid w:val="006259BC"/>
    <w:rsid w:val="0062636B"/>
    <w:rsid w:val="00631A0D"/>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77DD0"/>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22C"/>
    <w:rsid w:val="006D04EA"/>
    <w:rsid w:val="006D16C4"/>
    <w:rsid w:val="006D3E96"/>
    <w:rsid w:val="006D4515"/>
    <w:rsid w:val="006D4BB1"/>
    <w:rsid w:val="006D6593"/>
    <w:rsid w:val="006E355B"/>
    <w:rsid w:val="006F03A8"/>
    <w:rsid w:val="006F2ACA"/>
    <w:rsid w:val="006F2ADC"/>
    <w:rsid w:val="006F2BFE"/>
    <w:rsid w:val="006F31E9"/>
    <w:rsid w:val="006F6284"/>
    <w:rsid w:val="007002C5"/>
    <w:rsid w:val="00704387"/>
    <w:rsid w:val="00707277"/>
    <w:rsid w:val="00707669"/>
    <w:rsid w:val="00711CBA"/>
    <w:rsid w:val="00711FB5"/>
    <w:rsid w:val="00712A01"/>
    <w:rsid w:val="00714F58"/>
    <w:rsid w:val="00715E37"/>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764"/>
    <w:rsid w:val="00765C43"/>
    <w:rsid w:val="00765EFB"/>
    <w:rsid w:val="007671CA"/>
    <w:rsid w:val="00767C61"/>
    <w:rsid w:val="0077008A"/>
    <w:rsid w:val="00773C1F"/>
    <w:rsid w:val="00774DA4"/>
    <w:rsid w:val="007750A0"/>
    <w:rsid w:val="00776599"/>
    <w:rsid w:val="0078114B"/>
    <w:rsid w:val="00781272"/>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53E"/>
    <w:rsid w:val="007C2327"/>
    <w:rsid w:val="007C2729"/>
    <w:rsid w:val="007C2D89"/>
    <w:rsid w:val="007C4190"/>
    <w:rsid w:val="007C4593"/>
    <w:rsid w:val="007C5309"/>
    <w:rsid w:val="007C6069"/>
    <w:rsid w:val="007D06C4"/>
    <w:rsid w:val="007D1352"/>
    <w:rsid w:val="007D2508"/>
    <w:rsid w:val="007D346A"/>
    <w:rsid w:val="007D6518"/>
    <w:rsid w:val="007D76BD"/>
    <w:rsid w:val="007E0949"/>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2E33"/>
    <w:rsid w:val="00883F93"/>
    <w:rsid w:val="00884DB3"/>
    <w:rsid w:val="00885A9D"/>
    <w:rsid w:val="008864F6"/>
    <w:rsid w:val="008875AD"/>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AA0"/>
    <w:rsid w:val="008B3615"/>
    <w:rsid w:val="008B4251"/>
    <w:rsid w:val="008B4A1B"/>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3A2B"/>
    <w:rsid w:val="00936C97"/>
    <w:rsid w:val="009378DD"/>
    <w:rsid w:val="0094073F"/>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0B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923"/>
    <w:rsid w:val="009A5429"/>
    <w:rsid w:val="009A72AD"/>
    <w:rsid w:val="009B09E0"/>
    <w:rsid w:val="009B0BC5"/>
    <w:rsid w:val="009B1247"/>
    <w:rsid w:val="009B48A7"/>
    <w:rsid w:val="009B5F62"/>
    <w:rsid w:val="009B6029"/>
    <w:rsid w:val="009B6971"/>
    <w:rsid w:val="009B77AA"/>
    <w:rsid w:val="009C0F4B"/>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291"/>
    <w:rsid w:val="009F03B3"/>
    <w:rsid w:val="00A0096C"/>
    <w:rsid w:val="00A01757"/>
    <w:rsid w:val="00A028C0"/>
    <w:rsid w:val="00A02BAE"/>
    <w:rsid w:val="00A06A6B"/>
    <w:rsid w:val="00A07E47"/>
    <w:rsid w:val="00A129D0"/>
    <w:rsid w:val="00A12C33"/>
    <w:rsid w:val="00A138BA"/>
    <w:rsid w:val="00A14C8E"/>
    <w:rsid w:val="00A153D9"/>
    <w:rsid w:val="00A159E0"/>
    <w:rsid w:val="00A15F09"/>
    <w:rsid w:val="00A169B6"/>
    <w:rsid w:val="00A17BEE"/>
    <w:rsid w:val="00A2271D"/>
    <w:rsid w:val="00A237D5"/>
    <w:rsid w:val="00A254E0"/>
    <w:rsid w:val="00A30EFC"/>
    <w:rsid w:val="00A31984"/>
    <w:rsid w:val="00A31E17"/>
    <w:rsid w:val="00A32D73"/>
    <w:rsid w:val="00A3367B"/>
    <w:rsid w:val="00A33C67"/>
    <w:rsid w:val="00A3597D"/>
    <w:rsid w:val="00A36DD1"/>
    <w:rsid w:val="00A4006C"/>
    <w:rsid w:val="00A40091"/>
    <w:rsid w:val="00A4030F"/>
    <w:rsid w:val="00A41C79"/>
    <w:rsid w:val="00A41CB5"/>
    <w:rsid w:val="00A42CDF"/>
    <w:rsid w:val="00A4452E"/>
    <w:rsid w:val="00A4472C"/>
    <w:rsid w:val="00A44BB6"/>
    <w:rsid w:val="00A44E69"/>
    <w:rsid w:val="00A4661E"/>
    <w:rsid w:val="00A50424"/>
    <w:rsid w:val="00A55BD6"/>
    <w:rsid w:val="00A55D50"/>
    <w:rsid w:val="00A57142"/>
    <w:rsid w:val="00A648CD"/>
    <w:rsid w:val="00A6537A"/>
    <w:rsid w:val="00A67866"/>
    <w:rsid w:val="00A70B07"/>
    <w:rsid w:val="00A71B29"/>
    <w:rsid w:val="00A723F8"/>
    <w:rsid w:val="00A7557C"/>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4CA"/>
    <w:rsid w:val="00AB2AD6"/>
    <w:rsid w:val="00AB465D"/>
    <w:rsid w:val="00AB6309"/>
    <w:rsid w:val="00AB6C5F"/>
    <w:rsid w:val="00AB7129"/>
    <w:rsid w:val="00AC27A6"/>
    <w:rsid w:val="00AC30F7"/>
    <w:rsid w:val="00AC3A5A"/>
    <w:rsid w:val="00AC4D95"/>
    <w:rsid w:val="00AC5DF4"/>
    <w:rsid w:val="00AD0AEF"/>
    <w:rsid w:val="00AD11B7"/>
    <w:rsid w:val="00AD1A94"/>
    <w:rsid w:val="00AD1C05"/>
    <w:rsid w:val="00AD1DE3"/>
    <w:rsid w:val="00AD4126"/>
    <w:rsid w:val="00AD421C"/>
    <w:rsid w:val="00AD44FA"/>
    <w:rsid w:val="00AE070A"/>
    <w:rsid w:val="00AE101C"/>
    <w:rsid w:val="00AE2A69"/>
    <w:rsid w:val="00AE37E5"/>
    <w:rsid w:val="00AE5EB4"/>
    <w:rsid w:val="00AE62DA"/>
    <w:rsid w:val="00AE7B86"/>
    <w:rsid w:val="00AF0C18"/>
    <w:rsid w:val="00AF47C5"/>
    <w:rsid w:val="00AF5398"/>
    <w:rsid w:val="00B03B8D"/>
    <w:rsid w:val="00B049AF"/>
    <w:rsid w:val="00B04D79"/>
    <w:rsid w:val="00B07242"/>
    <w:rsid w:val="00B10534"/>
    <w:rsid w:val="00B113DB"/>
    <w:rsid w:val="00B11D8A"/>
    <w:rsid w:val="00B12981"/>
    <w:rsid w:val="00B147DD"/>
    <w:rsid w:val="00B156FD"/>
    <w:rsid w:val="00B21F61"/>
    <w:rsid w:val="00B24513"/>
    <w:rsid w:val="00B261F1"/>
    <w:rsid w:val="00B265BC"/>
    <w:rsid w:val="00B31FB1"/>
    <w:rsid w:val="00B33952"/>
    <w:rsid w:val="00B33C5E"/>
    <w:rsid w:val="00B342F4"/>
    <w:rsid w:val="00B34369"/>
    <w:rsid w:val="00B34DC2"/>
    <w:rsid w:val="00B378E5"/>
    <w:rsid w:val="00B4346D"/>
    <w:rsid w:val="00B440F4"/>
    <w:rsid w:val="00B4414B"/>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9BC"/>
    <w:rsid w:val="00B758BF"/>
    <w:rsid w:val="00B77EC8"/>
    <w:rsid w:val="00B827A6"/>
    <w:rsid w:val="00B831CE"/>
    <w:rsid w:val="00B86677"/>
    <w:rsid w:val="00B87131"/>
    <w:rsid w:val="00B939B1"/>
    <w:rsid w:val="00B96D40"/>
    <w:rsid w:val="00B97386"/>
    <w:rsid w:val="00BA204E"/>
    <w:rsid w:val="00BA263B"/>
    <w:rsid w:val="00BA42B2"/>
    <w:rsid w:val="00BA58D4"/>
    <w:rsid w:val="00BA5B9E"/>
    <w:rsid w:val="00BA7C9A"/>
    <w:rsid w:val="00BB4610"/>
    <w:rsid w:val="00BB5F8F"/>
    <w:rsid w:val="00BB657A"/>
    <w:rsid w:val="00BC1A4E"/>
    <w:rsid w:val="00BC5DC7"/>
    <w:rsid w:val="00BC6B8B"/>
    <w:rsid w:val="00BC735A"/>
    <w:rsid w:val="00BC73D8"/>
    <w:rsid w:val="00BD3FB9"/>
    <w:rsid w:val="00BD52D7"/>
    <w:rsid w:val="00BD5AD2"/>
    <w:rsid w:val="00BE22F3"/>
    <w:rsid w:val="00BE3EEB"/>
    <w:rsid w:val="00BE5B52"/>
    <w:rsid w:val="00BE7B8D"/>
    <w:rsid w:val="00BF0993"/>
    <w:rsid w:val="00BF10A9"/>
    <w:rsid w:val="00BF1703"/>
    <w:rsid w:val="00BF1EFA"/>
    <w:rsid w:val="00BF231C"/>
    <w:rsid w:val="00BF3424"/>
    <w:rsid w:val="00BF3C96"/>
    <w:rsid w:val="00BF51E5"/>
    <w:rsid w:val="00BF5C01"/>
    <w:rsid w:val="00BF74A6"/>
    <w:rsid w:val="00C013AD"/>
    <w:rsid w:val="00C04904"/>
    <w:rsid w:val="00C056B3"/>
    <w:rsid w:val="00C103E5"/>
    <w:rsid w:val="00C13319"/>
    <w:rsid w:val="00C13EE9"/>
    <w:rsid w:val="00C142F4"/>
    <w:rsid w:val="00C21540"/>
    <w:rsid w:val="00C21906"/>
    <w:rsid w:val="00C21BFA"/>
    <w:rsid w:val="00C24423"/>
    <w:rsid w:val="00C24C8D"/>
    <w:rsid w:val="00C25FE2"/>
    <w:rsid w:val="00C26B53"/>
    <w:rsid w:val="00C279B2"/>
    <w:rsid w:val="00C3046F"/>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1B80"/>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587"/>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35F"/>
    <w:rsid w:val="00CE0C4F"/>
    <w:rsid w:val="00CE30EA"/>
    <w:rsid w:val="00CF048A"/>
    <w:rsid w:val="00CF155A"/>
    <w:rsid w:val="00CF2947"/>
    <w:rsid w:val="00CF686F"/>
    <w:rsid w:val="00CF6E60"/>
    <w:rsid w:val="00CF78CA"/>
    <w:rsid w:val="00CF7BCA"/>
    <w:rsid w:val="00D008FD"/>
    <w:rsid w:val="00D0321C"/>
    <w:rsid w:val="00D035EC"/>
    <w:rsid w:val="00D06234"/>
    <w:rsid w:val="00D06AB1"/>
    <w:rsid w:val="00D06FC1"/>
    <w:rsid w:val="00D072ED"/>
    <w:rsid w:val="00D07A16"/>
    <w:rsid w:val="00D1067E"/>
    <w:rsid w:val="00D10F50"/>
    <w:rsid w:val="00D11272"/>
    <w:rsid w:val="00D11939"/>
    <w:rsid w:val="00D126F5"/>
    <w:rsid w:val="00D1489E"/>
    <w:rsid w:val="00D16A6C"/>
    <w:rsid w:val="00D20737"/>
    <w:rsid w:val="00D21E81"/>
    <w:rsid w:val="00D223DE"/>
    <w:rsid w:val="00D25E37"/>
    <w:rsid w:val="00D2661A"/>
    <w:rsid w:val="00D27582"/>
    <w:rsid w:val="00D27EC4"/>
    <w:rsid w:val="00D32719"/>
    <w:rsid w:val="00D33333"/>
    <w:rsid w:val="00D352A2"/>
    <w:rsid w:val="00D37507"/>
    <w:rsid w:val="00D4162B"/>
    <w:rsid w:val="00D4514F"/>
    <w:rsid w:val="00D451E2"/>
    <w:rsid w:val="00D45E89"/>
    <w:rsid w:val="00D45E8D"/>
    <w:rsid w:val="00D466AE"/>
    <w:rsid w:val="00D4734F"/>
    <w:rsid w:val="00D51BF3"/>
    <w:rsid w:val="00D66846"/>
    <w:rsid w:val="00D675FB"/>
    <w:rsid w:val="00D71F25"/>
    <w:rsid w:val="00D72A9C"/>
    <w:rsid w:val="00D74535"/>
    <w:rsid w:val="00D77031"/>
    <w:rsid w:val="00D81A9F"/>
    <w:rsid w:val="00D826AB"/>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7DB"/>
    <w:rsid w:val="00DB66CA"/>
    <w:rsid w:val="00DB6BCA"/>
    <w:rsid w:val="00DB6F54"/>
    <w:rsid w:val="00DB73F7"/>
    <w:rsid w:val="00DC0321"/>
    <w:rsid w:val="00DC3067"/>
    <w:rsid w:val="00DC370B"/>
    <w:rsid w:val="00DC5B90"/>
    <w:rsid w:val="00DC6903"/>
    <w:rsid w:val="00DD00FF"/>
    <w:rsid w:val="00DD0619"/>
    <w:rsid w:val="00DD07FB"/>
    <w:rsid w:val="00DD25C6"/>
    <w:rsid w:val="00DD4FE5"/>
    <w:rsid w:val="00DD54B0"/>
    <w:rsid w:val="00DD57EE"/>
    <w:rsid w:val="00DD6BCC"/>
    <w:rsid w:val="00DD74A1"/>
    <w:rsid w:val="00DE0A4B"/>
    <w:rsid w:val="00DE0C79"/>
    <w:rsid w:val="00DE2410"/>
    <w:rsid w:val="00DE2939"/>
    <w:rsid w:val="00DE6E81"/>
    <w:rsid w:val="00DE703F"/>
    <w:rsid w:val="00DE7595"/>
    <w:rsid w:val="00DF1961"/>
    <w:rsid w:val="00DF44DE"/>
    <w:rsid w:val="00E01138"/>
    <w:rsid w:val="00E02DFB"/>
    <w:rsid w:val="00E030F9"/>
    <w:rsid w:val="00E0311A"/>
    <w:rsid w:val="00E03138"/>
    <w:rsid w:val="00E06404"/>
    <w:rsid w:val="00E11642"/>
    <w:rsid w:val="00E11A85"/>
    <w:rsid w:val="00E12495"/>
    <w:rsid w:val="00E14290"/>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3C4"/>
    <w:rsid w:val="00E61E57"/>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6FF"/>
    <w:rsid w:val="00EB5EDF"/>
    <w:rsid w:val="00EB60FE"/>
    <w:rsid w:val="00EB74DB"/>
    <w:rsid w:val="00EC22D8"/>
    <w:rsid w:val="00EC2567"/>
    <w:rsid w:val="00EC5359"/>
    <w:rsid w:val="00EC54FD"/>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07C86"/>
    <w:rsid w:val="00F11586"/>
    <w:rsid w:val="00F1183B"/>
    <w:rsid w:val="00F11C9F"/>
    <w:rsid w:val="00F12263"/>
    <w:rsid w:val="00F1409D"/>
    <w:rsid w:val="00F14214"/>
    <w:rsid w:val="00F157A9"/>
    <w:rsid w:val="00F16F00"/>
    <w:rsid w:val="00F17AA3"/>
    <w:rsid w:val="00F25BB6"/>
    <w:rsid w:val="00F26A37"/>
    <w:rsid w:val="00F26B7E"/>
    <w:rsid w:val="00F27A3B"/>
    <w:rsid w:val="00F32780"/>
    <w:rsid w:val="00F33817"/>
    <w:rsid w:val="00F3639A"/>
    <w:rsid w:val="00F40EEC"/>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2BD"/>
    <w:rsid w:val="00F77699"/>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D81"/>
    <w:rsid w:val="00FB0CB9"/>
    <w:rsid w:val="00FB231D"/>
    <w:rsid w:val="00FB45F1"/>
    <w:rsid w:val="00FB4A72"/>
    <w:rsid w:val="00FB54E8"/>
    <w:rsid w:val="00FB7054"/>
    <w:rsid w:val="00FC17B7"/>
    <w:rsid w:val="00FC2CB7"/>
    <w:rsid w:val="00FC4090"/>
    <w:rsid w:val="00FC55B4"/>
    <w:rsid w:val="00FC7CBC"/>
    <w:rsid w:val="00FD00E6"/>
    <w:rsid w:val="00FD09A1"/>
    <w:rsid w:val="00FD2A7C"/>
    <w:rsid w:val="00FD473E"/>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ED347"/>
  <w15:docId w15:val="{DDD98059-CEAF-4B50-B6C2-DFBD6E26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rsid w:val="00F32780"/>
    <w:pPr>
      <w:widowControl w:val="0"/>
      <w:adjustRightInd w:val="0"/>
      <w:spacing w:line="400" w:lineRule="exact"/>
      <w:jc w:val="both"/>
    </w:pPr>
    <w:rPr>
      <w:kern w:val="2"/>
      <w:sz w:val="21"/>
      <w:szCs w:val="21"/>
    </w:rPr>
  </w:style>
  <w:style w:type="paragraph" w:styleId="1">
    <w:name w:val="heading 1"/>
    <w:basedOn w:val="afff6"/>
    <w:next w:val="afff6"/>
    <w:link w:val="10"/>
    <w:uiPriority w:val="9"/>
    <w:qFormat/>
    <w:rsid w:val="00F32780"/>
    <w:pPr>
      <w:keepNext/>
      <w:keepLines/>
      <w:spacing w:before="340" w:after="330" w:line="578" w:lineRule="auto"/>
      <w:outlineLvl w:val="0"/>
    </w:pPr>
    <w:rPr>
      <w:b/>
      <w:bCs/>
      <w:kern w:val="44"/>
      <w:sz w:val="44"/>
      <w:szCs w:val="44"/>
    </w:rPr>
  </w:style>
  <w:style w:type="paragraph" w:styleId="22">
    <w:name w:val="heading 2"/>
    <w:basedOn w:val="afff6"/>
    <w:next w:val="afff6"/>
    <w:link w:val="23"/>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uiPriority w:val="9"/>
    <w:qFormat/>
    <w:rsid w:val="00F32780"/>
    <w:pPr>
      <w:keepNext/>
      <w:keepLines/>
      <w:spacing w:before="260" w:after="260" w:line="416" w:lineRule="auto"/>
      <w:outlineLvl w:val="2"/>
    </w:pPr>
    <w:rPr>
      <w:b/>
      <w:bCs/>
      <w:sz w:val="32"/>
      <w:szCs w:val="32"/>
    </w:rPr>
  </w:style>
  <w:style w:type="paragraph" w:styleId="4">
    <w:name w:val="heading 4"/>
    <w:basedOn w:val="afff6"/>
    <w:next w:val="afff6"/>
    <w:link w:val="40"/>
    <w:uiPriority w:val="9"/>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uiPriority w:val="9"/>
    <w:qFormat/>
    <w:rsid w:val="00F32780"/>
    <w:pPr>
      <w:keepNext/>
      <w:keepLines/>
      <w:adjustRightInd/>
      <w:spacing w:before="280" w:after="290" w:line="376" w:lineRule="auto"/>
      <w:outlineLvl w:val="4"/>
    </w:pPr>
    <w:rPr>
      <w:b/>
      <w:bCs/>
      <w:sz w:val="28"/>
      <w:szCs w:val="28"/>
    </w:rPr>
  </w:style>
  <w:style w:type="paragraph" w:styleId="6">
    <w:name w:val="heading 6"/>
    <w:basedOn w:val="afff6"/>
    <w:next w:val="afff6"/>
    <w:link w:val="60"/>
    <w:uiPriority w:val="9"/>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uiPriority w:val="9"/>
    <w:qFormat/>
    <w:rsid w:val="00F32780"/>
    <w:pPr>
      <w:keepNext/>
      <w:keepLines/>
      <w:adjustRightInd/>
      <w:spacing w:before="240" w:after="64" w:line="320" w:lineRule="auto"/>
      <w:outlineLvl w:val="6"/>
    </w:pPr>
    <w:rPr>
      <w:b/>
      <w:bCs/>
      <w:sz w:val="24"/>
      <w:szCs w:val="24"/>
    </w:rPr>
  </w:style>
  <w:style w:type="paragraph" w:styleId="8">
    <w:name w:val="heading 8"/>
    <w:basedOn w:val="afff6"/>
    <w:next w:val="afff6"/>
    <w:link w:val="80"/>
    <w:uiPriority w:val="9"/>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uiPriority w:val="9"/>
    <w:qFormat/>
    <w:rsid w:val="00F32780"/>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uiPriority w:val="9"/>
    <w:qFormat/>
    <w:rsid w:val="00F32780"/>
    <w:rPr>
      <w:b/>
      <w:bCs/>
      <w:kern w:val="44"/>
      <w:sz w:val="44"/>
      <w:szCs w:val="44"/>
    </w:rPr>
  </w:style>
  <w:style w:type="character" w:customStyle="1" w:styleId="23">
    <w:name w:val="标题 2 字符"/>
    <w:link w:val="22"/>
    <w:uiPriority w:val="9"/>
    <w:qFormat/>
    <w:rsid w:val="00F32780"/>
    <w:rPr>
      <w:rFonts w:ascii="Arial" w:eastAsia="黑体" w:hAnsi="Arial"/>
      <w:b/>
      <w:bCs/>
      <w:kern w:val="2"/>
      <w:sz w:val="32"/>
      <w:szCs w:val="32"/>
    </w:rPr>
  </w:style>
  <w:style w:type="character" w:customStyle="1" w:styleId="30">
    <w:name w:val="标题 3 字符"/>
    <w:link w:val="3"/>
    <w:uiPriority w:val="9"/>
    <w:qFormat/>
    <w:rsid w:val="00F32780"/>
    <w:rPr>
      <w:b/>
      <w:bCs/>
      <w:kern w:val="2"/>
      <w:sz w:val="32"/>
      <w:szCs w:val="32"/>
    </w:rPr>
  </w:style>
  <w:style w:type="character" w:customStyle="1" w:styleId="40">
    <w:name w:val="标题 4 字符"/>
    <w:link w:val="4"/>
    <w:uiPriority w:val="9"/>
    <w:qFormat/>
    <w:rsid w:val="00F32780"/>
    <w:rPr>
      <w:rFonts w:ascii="Arial" w:eastAsia="黑体" w:hAnsi="Arial"/>
      <w:b/>
      <w:bCs/>
      <w:kern w:val="2"/>
      <w:sz w:val="28"/>
      <w:szCs w:val="28"/>
    </w:rPr>
  </w:style>
  <w:style w:type="character" w:customStyle="1" w:styleId="50">
    <w:name w:val="标题 5 字符"/>
    <w:link w:val="5"/>
    <w:uiPriority w:val="9"/>
    <w:qFormat/>
    <w:rsid w:val="00F32780"/>
    <w:rPr>
      <w:b/>
      <w:bCs/>
      <w:kern w:val="2"/>
      <w:sz w:val="28"/>
      <w:szCs w:val="28"/>
    </w:rPr>
  </w:style>
  <w:style w:type="character" w:customStyle="1" w:styleId="60">
    <w:name w:val="标题 6 字符"/>
    <w:link w:val="6"/>
    <w:uiPriority w:val="9"/>
    <w:qFormat/>
    <w:rsid w:val="00F32780"/>
    <w:rPr>
      <w:rFonts w:ascii="Arial" w:eastAsia="黑体" w:hAnsi="Arial"/>
      <w:b/>
      <w:bCs/>
      <w:kern w:val="2"/>
      <w:sz w:val="24"/>
      <w:szCs w:val="24"/>
    </w:rPr>
  </w:style>
  <w:style w:type="character" w:customStyle="1" w:styleId="70">
    <w:name w:val="标题 7 字符"/>
    <w:link w:val="7"/>
    <w:uiPriority w:val="9"/>
    <w:qFormat/>
    <w:rsid w:val="00F32780"/>
    <w:rPr>
      <w:b/>
      <w:bCs/>
      <w:kern w:val="2"/>
      <w:sz w:val="24"/>
      <w:szCs w:val="24"/>
    </w:rPr>
  </w:style>
  <w:style w:type="character" w:customStyle="1" w:styleId="80">
    <w:name w:val="标题 8 字符"/>
    <w:link w:val="8"/>
    <w:uiPriority w:val="9"/>
    <w:qFormat/>
    <w:rsid w:val="00F32780"/>
    <w:rPr>
      <w:rFonts w:ascii="Arial" w:eastAsia="黑体" w:hAnsi="Arial"/>
      <w:kern w:val="2"/>
      <w:sz w:val="24"/>
      <w:szCs w:val="24"/>
    </w:rPr>
  </w:style>
  <w:style w:type="character" w:customStyle="1" w:styleId="90">
    <w:name w:val="标题 9 字符"/>
    <w:link w:val="9"/>
    <w:uiPriority w:val="9"/>
    <w:qFormat/>
    <w:rsid w:val="00F32780"/>
    <w:rPr>
      <w:rFonts w:ascii="Arial" w:eastAsia="黑体" w:hAnsi="Arial"/>
      <w:kern w:val="2"/>
      <w:sz w:val="21"/>
      <w:szCs w:val="21"/>
    </w:rPr>
  </w:style>
  <w:style w:type="paragraph" w:styleId="afffa">
    <w:name w:val="header"/>
    <w:basedOn w:val="afff6"/>
    <w:link w:val="afffb"/>
    <w:uiPriority w:val="99"/>
    <w:rsid w:val="00F32780"/>
    <w:pPr>
      <w:tabs>
        <w:tab w:val="center" w:pos="4153"/>
        <w:tab w:val="right" w:pos="8306"/>
      </w:tabs>
      <w:adjustRightInd/>
      <w:snapToGrid w:val="0"/>
      <w:jc w:val="center"/>
    </w:pPr>
    <w:rPr>
      <w:sz w:val="18"/>
      <w:szCs w:val="18"/>
    </w:rPr>
  </w:style>
  <w:style w:type="character" w:customStyle="1" w:styleId="afffb">
    <w:name w:val="页眉 字符"/>
    <w:link w:val="afffa"/>
    <w:uiPriority w:val="99"/>
    <w:qFormat/>
    <w:rsid w:val="00F32780"/>
    <w:rPr>
      <w:kern w:val="2"/>
      <w:sz w:val="18"/>
      <w:szCs w:val="18"/>
    </w:rPr>
  </w:style>
  <w:style w:type="paragraph" w:styleId="afffc">
    <w:name w:val="footer"/>
    <w:basedOn w:val="afff6"/>
    <w:link w:val="afffd"/>
    <w:uiPriority w:val="99"/>
    <w:qFormat/>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F32780"/>
    <w:rPr>
      <w:rFonts w:ascii="宋体"/>
      <w:kern w:val="2"/>
      <w:sz w:val="18"/>
      <w:szCs w:val="18"/>
    </w:rPr>
  </w:style>
  <w:style w:type="paragraph" w:styleId="afffe">
    <w:name w:val="Balloon Text"/>
    <w:basedOn w:val="afff6"/>
    <w:link w:val="affff"/>
    <w:uiPriority w:val="99"/>
    <w:semiHidden/>
    <w:unhideWhenUsed/>
    <w:qFormat/>
    <w:rsid w:val="00F32780"/>
    <w:rPr>
      <w:sz w:val="18"/>
      <w:szCs w:val="18"/>
    </w:rPr>
  </w:style>
  <w:style w:type="character" w:customStyle="1" w:styleId="affff">
    <w:name w:val="批注框文本 字符"/>
    <w:link w:val="afffe"/>
    <w:uiPriority w:val="99"/>
    <w:semiHidden/>
    <w:qFormat/>
    <w:rsid w:val="00F32780"/>
    <w:rPr>
      <w:kern w:val="2"/>
      <w:sz w:val="18"/>
      <w:szCs w:val="18"/>
    </w:rPr>
  </w:style>
  <w:style w:type="paragraph" w:styleId="affff0">
    <w:name w:val="Quote"/>
    <w:basedOn w:val="afff6"/>
    <w:next w:val="afff6"/>
    <w:link w:val="affff1"/>
    <w:uiPriority w:val="29"/>
    <w:qFormat/>
    <w:rsid w:val="00F32780"/>
    <w:rPr>
      <w:i/>
      <w:iCs/>
      <w:color w:val="000000"/>
    </w:rPr>
  </w:style>
  <w:style w:type="character" w:customStyle="1" w:styleId="affff1">
    <w:name w:val="引用 字符"/>
    <w:link w:val="affff0"/>
    <w:uiPriority w:val="29"/>
    <w:qFormat/>
    <w:rsid w:val="00F32780"/>
    <w:rPr>
      <w:i/>
      <w:iCs/>
      <w:color w:val="000000"/>
      <w:kern w:val="2"/>
      <w:sz w:val="21"/>
      <w:szCs w:val="21"/>
    </w:rPr>
  </w:style>
  <w:style w:type="character" w:styleId="affff2">
    <w:name w:val="Strong"/>
    <w:uiPriority w:val="22"/>
    <w:qFormat/>
    <w:rsid w:val="00F32780"/>
    <w:rPr>
      <w:b/>
      <w:bCs/>
    </w:rPr>
  </w:style>
  <w:style w:type="character" w:styleId="affff3">
    <w:name w:val="Emphasis"/>
    <w:uiPriority w:val="20"/>
    <w:qFormat/>
    <w:rsid w:val="00F32780"/>
    <w:rPr>
      <w:i/>
      <w:iCs/>
    </w:rPr>
  </w:style>
  <w:style w:type="paragraph" w:styleId="affff4">
    <w:name w:val="Title"/>
    <w:basedOn w:val="afff6"/>
    <w:link w:val="affff5"/>
    <w:uiPriority w:val="10"/>
    <w:qFormat/>
    <w:rsid w:val="00F32780"/>
    <w:pPr>
      <w:spacing w:before="240" w:after="60"/>
      <w:jc w:val="center"/>
      <w:outlineLvl w:val="0"/>
    </w:pPr>
    <w:rPr>
      <w:rFonts w:ascii="Arial" w:hAnsi="Arial" w:cs="Arial"/>
      <w:b/>
      <w:bCs/>
      <w:sz w:val="32"/>
      <w:szCs w:val="32"/>
    </w:rPr>
  </w:style>
  <w:style w:type="character" w:customStyle="1" w:styleId="affff5">
    <w:name w:val="标题 字符"/>
    <w:link w:val="affff4"/>
    <w:uiPriority w:val="10"/>
    <w:qFormat/>
    <w:rsid w:val="00F32780"/>
    <w:rPr>
      <w:rFonts w:ascii="Arial" w:hAnsi="Arial" w:cs="Arial"/>
      <w:b/>
      <w:bCs/>
      <w:kern w:val="2"/>
      <w:sz w:val="32"/>
      <w:szCs w:val="32"/>
    </w:rPr>
  </w:style>
  <w:style w:type="paragraph" w:customStyle="1" w:styleId="affff6">
    <w:name w:val="标准标志"/>
    <w:next w:val="afff6"/>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F32780"/>
    <w:pPr>
      <w:ind w:left="198"/>
    </w:pPr>
    <w:rPr>
      <w:rFonts w:ascii="宋体" w:hAnsi="Times New Roman"/>
      <w:sz w:val="18"/>
    </w:rPr>
  </w:style>
  <w:style w:type="paragraph" w:customStyle="1" w:styleId="affff9">
    <w:name w:val="标准文件_页脚奇数页"/>
    <w:qFormat/>
    <w:rsid w:val="00F32780"/>
    <w:pPr>
      <w:ind w:right="227"/>
      <w:jc w:val="right"/>
    </w:pPr>
    <w:rPr>
      <w:rFonts w:ascii="宋体" w:hAnsi="Times New Roman"/>
      <w:sz w:val="18"/>
    </w:rPr>
  </w:style>
  <w:style w:type="paragraph" w:customStyle="1" w:styleId="affffa">
    <w:name w:val="标准书眉一"/>
    <w:rsid w:val="00F32780"/>
    <w:pPr>
      <w:jc w:val="both"/>
    </w:pPr>
    <w:rPr>
      <w:rFonts w:ascii="Times New Roman" w:hAnsi="Times New Roman"/>
    </w:rPr>
  </w:style>
  <w:style w:type="paragraph" w:customStyle="1" w:styleId="ICS">
    <w:name w:val="标准文件_ICS"/>
    <w:basedOn w:val="afff6"/>
    <w:rsid w:val="00F32780"/>
    <w:pPr>
      <w:spacing w:line="0" w:lineRule="atLeast"/>
    </w:pPr>
    <w:rPr>
      <w:rFonts w:ascii="黑体" w:eastAsia="黑体" w:hAnsi="宋体"/>
    </w:rPr>
  </w:style>
  <w:style w:type="paragraph" w:customStyle="1" w:styleId="affffb">
    <w:name w:val="标准文件_标准正文"/>
    <w:basedOn w:val="afff6"/>
    <w:next w:val="affffc"/>
    <w:rsid w:val="00F32780"/>
    <w:pPr>
      <w:snapToGrid w:val="0"/>
      <w:ind w:firstLineChars="200" w:firstLine="200"/>
    </w:pPr>
    <w:rPr>
      <w:kern w:val="0"/>
    </w:rPr>
  </w:style>
  <w:style w:type="paragraph" w:customStyle="1" w:styleId="affffd">
    <w:name w:val="标准文件_版本"/>
    <w:basedOn w:val="affffb"/>
    <w:qFormat/>
    <w:rsid w:val="00F32780"/>
    <w:pPr>
      <w:adjustRightInd/>
      <w:snapToGrid/>
      <w:ind w:firstLineChars="0" w:firstLine="0"/>
    </w:pPr>
    <w:rPr>
      <w:rFonts w:ascii="宋体" w:hAnsi="宋体"/>
      <w:kern w:val="2"/>
    </w:rPr>
  </w:style>
  <w:style w:type="paragraph" w:customStyle="1" w:styleId="affffe">
    <w:name w:val="标准文件_标准部门"/>
    <w:basedOn w:val="afff6"/>
    <w:rsid w:val="00F32780"/>
    <w:pPr>
      <w:jc w:val="center"/>
    </w:pPr>
    <w:rPr>
      <w:rFonts w:ascii="黑体" w:eastAsia="黑体"/>
      <w:kern w:val="0"/>
      <w:sz w:val="44"/>
    </w:rPr>
  </w:style>
  <w:style w:type="paragraph" w:customStyle="1" w:styleId="afffff">
    <w:name w:val="标准文件_标准代替"/>
    <w:basedOn w:val="afff6"/>
    <w:next w:val="afff6"/>
    <w:qFormat/>
    <w:rsid w:val="00F32780"/>
    <w:pPr>
      <w:spacing w:line="310" w:lineRule="exact"/>
      <w:jc w:val="right"/>
    </w:pPr>
    <w:rPr>
      <w:rFonts w:ascii="宋体" w:hAnsi="宋体"/>
      <w:kern w:val="0"/>
    </w:rPr>
  </w:style>
  <w:style w:type="paragraph" w:customStyle="1" w:styleId="afffff0">
    <w:name w:val="标准文件_标准名称标题"/>
    <w:basedOn w:val="afff6"/>
    <w:next w:val="afff6"/>
    <w:rsid w:val="00F32780"/>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F32780"/>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qFormat/>
    <w:rsid w:val="00F32780"/>
    <w:pPr>
      <w:jc w:val="left"/>
    </w:pPr>
  </w:style>
  <w:style w:type="paragraph" w:customStyle="1" w:styleId="afffff3">
    <w:name w:val="标准文件_参考文献标题"/>
    <w:basedOn w:val="afff6"/>
    <w:next w:val="afff6"/>
    <w:qFormat/>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0">
    <w:name w:val="标准文件_参考文献条目"/>
    <w:qFormat/>
    <w:rsid w:val="00F32780"/>
    <w:pPr>
      <w:numPr>
        <w:numId w:val="1"/>
      </w:numPr>
    </w:pPr>
    <w:rPr>
      <w:rFonts w:ascii="宋体" w:hAnsi="Times New Roman"/>
    </w:rPr>
  </w:style>
  <w:style w:type="paragraph" w:customStyle="1" w:styleId="affffc">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qFormat/>
    <w:rsid w:val="00F32780"/>
    <w:rPr>
      <w:rFonts w:ascii="黑体" w:eastAsia="黑体"/>
      <w:spacing w:val="0"/>
      <w:w w:val="100"/>
      <w:position w:val="3"/>
      <w:sz w:val="28"/>
    </w:rPr>
  </w:style>
  <w:style w:type="paragraph" w:customStyle="1" w:styleId="ae">
    <w:name w:val="标准文件_方框数字列项"/>
    <w:basedOn w:val="affffc"/>
    <w:qFormat/>
    <w:rsid w:val="00F32780"/>
    <w:pPr>
      <w:numPr>
        <w:numId w:val="3"/>
      </w:numPr>
      <w:ind w:firstLineChars="0" w:firstLine="0"/>
    </w:pPr>
  </w:style>
  <w:style w:type="paragraph" w:customStyle="1" w:styleId="afffff5">
    <w:name w:val="标准文件_封面标准编号"/>
    <w:basedOn w:val="afff6"/>
    <w:next w:val="afffff"/>
    <w:qFormat/>
    <w:rsid w:val="00F32780"/>
    <w:pPr>
      <w:spacing w:line="310" w:lineRule="exact"/>
      <w:jc w:val="right"/>
    </w:pPr>
    <w:rPr>
      <w:rFonts w:ascii="黑体" w:eastAsia="黑体"/>
      <w:kern w:val="0"/>
      <w:sz w:val="28"/>
    </w:rPr>
  </w:style>
  <w:style w:type="paragraph" w:customStyle="1" w:styleId="afffff6">
    <w:name w:val="标准文件_封面标准分类号"/>
    <w:basedOn w:val="afff6"/>
    <w:qFormat/>
    <w:rsid w:val="00F32780"/>
    <w:rPr>
      <w:rFonts w:ascii="黑体" w:eastAsia="黑体"/>
      <w:b/>
      <w:kern w:val="0"/>
      <w:sz w:val="28"/>
    </w:rPr>
  </w:style>
  <w:style w:type="paragraph" w:customStyle="1" w:styleId="afffff7">
    <w:name w:val="标准文件_封面标准名称"/>
    <w:basedOn w:val="afff6"/>
    <w:qFormat/>
    <w:rsid w:val="00F32780"/>
    <w:pPr>
      <w:spacing w:line="240" w:lineRule="auto"/>
      <w:jc w:val="center"/>
    </w:pPr>
    <w:rPr>
      <w:rFonts w:ascii="黑体" w:eastAsia="黑体"/>
      <w:kern w:val="0"/>
      <w:sz w:val="52"/>
    </w:rPr>
  </w:style>
  <w:style w:type="paragraph" w:customStyle="1" w:styleId="afffff8">
    <w:name w:val="标准文件_封面标准英文名称"/>
    <w:basedOn w:val="afff6"/>
    <w:qFormat/>
    <w:rsid w:val="00F32780"/>
    <w:pPr>
      <w:spacing w:line="240" w:lineRule="auto"/>
      <w:jc w:val="center"/>
    </w:pPr>
    <w:rPr>
      <w:rFonts w:ascii="黑体" w:eastAsia="黑体"/>
      <w:b/>
      <w:sz w:val="28"/>
    </w:rPr>
  </w:style>
  <w:style w:type="paragraph" w:customStyle="1" w:styleId="afffff9">
    <w:name w:val="标准文件_封面发布日期"/>
    <w:basedOn w:val="afff6"/>
    <w:qFormat/>
    <w:rsid w:val="00F32780"/>
    <w:pPr>
      <w:spacing w:line="310" w:lineRule="exact"/>
    </w:pPr>
    <w:rPr>
      <w:rFonts w:ascii="黑体" w:eastAsia="黑体"/>
      <w:kern w:val="0"/>
      <w:sz w:val="28"/>
    </w:rPr>
  </w:style>
  <w:style w:type="paragraph" w:customStyle="1" w:styleId="afffffa">
    <w:name w:val="标准文件_封面密级"/>
    <w:basedOn w:val="afff6"/>
    <w:qFormat/>
    <w:rsid w:val="00F32780"/>
    <w:rPr>
      <w:rFonts w:eastAsia="黑体"/>
      <w:sz w:val="32"/>
    </w:rPr>
  </w:style>
  <w:style w:type="paragraph" w:customStyle="1" w:styleId="afffffb">
    <w:name w:val="标准文件_封面实施日期"/>
    <w:basedOn w:val="afff6"/>
    <w:qFormat/>
    <w:rsid w:val="00F32780"/>
    <w:pPr>
      <w:spacing w:line="310" w:lineRule="exact"/>
      <w:jc w:val="right"/>
    </w:pPr>
    <w:rPr>
      <w:rFonts w:ascii="黑体" w:eastAsia="黑体"/>
      <w:sz w:val="28"/>
    </w:rPr>
  </w:style>
  <w:style w:type="paragraph" w:customStyle="1" w:styleId="afffffc">
    <w:name w:val="标准文件_封面抬头"/>
    <w:basedOn w:val="affffc"/>
    <w:qFormat/>
    <w:rsid w:val="00F32780"/>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qFormat/>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0">
    <w:name w:val="标准文件_附录表标题"/>
    <w:next w:val="affffc"/>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c"/>
    <w:qFormat/>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c"/>
    <w:qFormat/>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qFormat/>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qFormat/>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c"/>
    <w:qFormat/>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c"/>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c"/>
    <w:qFormat/>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e"/>
    <w:qFormat/>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uiPriority w:val="99"/>
    <w:qFormat/>
    <w:rsid w:val="00F32780"/>
    <w:pPr>
      <w:spacing w:after="120"/>
    </w:pPr>
  </w:style>
  <w:style w:type="character" w:customStyle="1" w:styleId="affffff">
    <w:name w:val="正文文本 字符"/>
    <w:link w:val="afffffe"/>
    <w:uiPriority w:val="99"/>
    <w:qFormat/>
    <w:rsid w:val="00F32780"/>
    <w:rPr>
      <w:kern w:val="2"/>
      <w:sz w:val="21"/>
      <w:szCs w:val="21"/>
    </w:rPr>
  </w:style>
  <w:style w:type="paragraph" w:customStyle="1" w:styleId="affffff0">
    <w:name w:val="标准文件_附录章标题"/>
    <w:next w:val="affffc"/>
    <w:qFormat/>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qFormat/>
    <w:rsid w:val="00F32780"/>
    <w:pPr>
      <w:ind w:leftChars="200" w:left="488" w:hangingChars="290" w:hanging="289"/>
    </w:pPr>
  </w:style>
  <w:style w:type="paragraph" w:customStyle="1" w:styleId="a7">
    <w:name w:val="标准文件_前言、引言标题"/>
    <w:next w:val="afff6"/>
    <w:qFormat/>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7"/>
    <w:next w:val="affffc"/>
    <w:qFormat/>
    <w:rsid w:val="00F32780"/>
    <w:pPr>
      <w:spacing w:line="460" w:lineRule="exact"/>
      <w:ind w:left="0" w:firstLine="0"/>
    </w:pPr>
  </w:style>
  <w:style w:type="paragraph" w:customStyle="1" w:styleId="affffff3">
    <w:name w:val="标准文件_目录标题"/>
    <w:basedOn w:val="afff6"/>
    <w:qFormat/>
    <w:rsid w:val="003E019F"/>
    <w:pPr>
      <w:spacing w:before="480" w:afterLines="150" w:after="150" w:line="240" w:lineRule="auto"/>
      <w:jc w:val="center"/>
    </w:pPr>
    <w:rPr>
      <w:rFonts w:ascii="黑体" w:eastAsia="黑体"/>
      <w:sz w:val="32"/>
    </w:rPr>
  </w:style>
  <w:style w:type="paragraph" w:customStyle="1" w:styleId="af2">
    <w:name w:val="标准文件_破折号列项"/>
    <w:qFormat/>
    <w:rsid w:val="00F32780"/>
    <w:pPr>
      <w:numPr>
        <w:numId w:val="8"/>
      </w:numPr>
      <w:adjustRightInd w:val="0"/>
      <w:snapToGrid w:val="0"/>
      <w:ind w:firstLineChars="200" w:firstLine="200"/>
    </w:pPr>
    <w:rPr>
      <w:rFonts w:ascii="Times New Roman" w:hAnsi="Times New Roman"/>
      <w:sz w:val="21"/>
    </w:rPr>
  </w:style>
  <w:style w:type="paragraph" w:customStyle="1" w:styleId="afd">
    <w:name w:val="标准文件_破折号列项（二级）"/>
    <w:basedOn w:val="af2"/>
    <w:qFormat/>
    <w:rsid w:val="00F32780"/>
    <w:pPr>
      <w:numPr>
        <w:numId w:val="9"/>
      </w:numPr>
    </w:pPr>
  </w:style>
  <w:style w:type="paragraph" w:customStyle="1" w:styleId="afff0">
    <w:name w:val="标准文件_三级条标题"/>
    <w:basedOn w:val="afff"/>
    <w:next w:val="affffc"/>
    <w:qFormat/>
    <w:rsid w:val="00F32780"/>
    <w:pPr>
      <w:widowControl/>
      <w:numPr>
        <w:ilvl w:val="4"/>
      </w:numPr>
      <w:outlineLvl w:val="3"/>
    </w:pPr>
  </w:style>
  <w:style w:type="character" w:styleId="affffff4">
    <w:name w:val="Subtle Reference"/>
    <w:uiPriority w:val="31"/>
    <w:qFormat/>
    <w:rsid w:val="00F32780"/>
    <w:rPr>
      <w:smallCaps/>
      <w:color w:val="C0504D"/>
      <w:u w:val="single"/>
    </w:rPr>
  </w:style>
  <w:style w:type="paragraph" w:customStyle="1" w:styleId="affffff5">
    <w:name w:val="标准文件_示例后续"/>
    <w:basedOn w:val="afff6"/>
    <w:qFormat/>
    <w:rsid w:val="00F32780"/>
    <w:pPr>
      <w:adjustRightInd/>
      <w:spacing w:line="240" w:lineRule="auto"/>
      <w:ind w:firstLineChars="200" w:firstLine="200"/>
    </w:pPr>
    <w:rPr>
      <w:sz w:val="18"/>
      <w:szCs w:val="24"/>
    </w:rPr>
  </w:style>
  <w:style w:type="paragraph" w:customStyle="1" w:styleId="affa">
    <w:name w:val="标准文件_数字编号列项"/>
    <w:qFormat/>
    <w:rsid w:val="00F32780"/>
    <w:pPr>
      <w:numPr>
        <w:numId w:val="13"/>
      </w:numPr>
      <w:jc w:val="both"/>
    </w:pPr>
    <w:rPr>
      <w:rFonts w:ascii="宋体" w:hAnsi="宋体"/>
      <w:sz w:val="21"/>
    </w:rPr>
  </w:style>
  <w:style w:type="paragraph" w:customStyle="1" w:styleId="afff1">
    <w:name w:val="标准文件_四级条标题"/>
    <w:next w:val="affffc"/>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uiPriority w:val="99"/>
    <w:semiHidden/>
    <w:qFormat/>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uiPriority w:val="99"/>
    <w:semiHidden/>
    <w:qFormat/>
    <w:rsid w:val="00F32780"/>
    <w:rPr>
      <w:rFonts w:ascii="宋体"/>
      <w:kern w:val="2"/>
      <w:sz w:val="18"/>
      <w:szCs w:val="18"/>
    </w:rPr>
  </w:style>
  <w:style w:type="paragraph" w:customStyle="1" w:styleId="affffff8">
    <w:name w:val="标准文件_条文脚注"/>
    <w:basedOn w:val="affffff6"/>
    <w:qFormat/>
    <w:rsid w:val="00F32780"/>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c"/>
    <w:qFormat/>
    <w:rsid w:val="00F32780"/>
    <w:pPr>
      <w:numPr>
        <w:numId w:val="14"/>
      </w:numPr>
      <w:spacing w:line="240" w:lineRule="auto"/>
      <w:jc w:val="left"/>
    </w:pPr>
    <w:rPr>
      <w:rFonts w:ascii="宋体" w:hAnsi="宋体"/>
      <w:sz w:val="18"/>
    </w:rPr>
  </w:style>
  <w:style w:type="character" w:styleId="affffff9">
    <w:name w:val="footnote reference"/>
    <w:aliases w:val="标准文件_脚注引用"/>
    <w:uiPriority w:val="99"/>
    <w:semiHidden/>
    <w:qFormat/>
    <w:rsid w:val="00F32780"/>
    <w:rPr>
      <w:rFonts w:ascii="宋体" w:eastAsia="宋体" w:hAnsi="宋体" w:cs="Times New Roman"/>
      <w:spacing w:val="0"/>
      <w:sz w:val="18"/>
      <w:vertAlign w:val="superscript"/>
    </w:rPr>
  </w:style>
  <w:style w:type="character" w:customStyle="1" w:styleId="affffffa">
    <w:name w:val="标准文件_图表脚注内容"/>
    <w:qFormat/>
    <w:rsid w:val="00F32780"/>
    <w:rPr>
      <w:rFonts w:ascii="宋体" w:eastAsia="宋体" w:hAnsi="宋体" w:cs="Times New Roman"/>
      <w:spacing w:val="0"/>
      <w:sz w:val="18"/>
      <w:vertAlign w:val="superscript"/>
    </w:rPr>
  </w:style>
  <w:style w:type="paragraph" w:customStyle="1" w:styleId="afff2">
    <w:name w:val="标准文件_五级条标题"/>
    <w:next w:val="affffc"/>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c"/>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c"/>
    <w:qFormat/>
    <w:rsid w:val="00F32780"/>
    <w:pPr>
      <w:numPr>
        <w:ilvl w:val="2"/>
      </w:numPr>
      <w:spacing w:beforeLines="50" w:before="50" w:afterLines="50" w:after="50"/>
      <w:outlineLvl w:val="1"/>
    </w:pPr>
  </w:style>
  <w:style w:type="paragraph" w:customStyle="1" w:styleId="affffffb">
    <w:name w:val="标准文件_一致程度"/>
    <w:basedOn w:val="afff6"/>
    <w:qFormat/>
    <w:rsid w:val="00F32780"/>
    <w:pPr>
      <w:spacing w:line="440" w:lineRule="exact"/>
      <w:jc w:val="center"/>
    </w:pPr>
    <w:rPr>
      <w:sz w:val="28"/>
    </w:rPr>
  </w:style>
  <w:style w:type="paragraph" w:customStyle="1" w:styleId="affffffc">
    <w:name w:val="标准文件_引言标题"/>
    <w:next w:val="afff6"/>
    <w:qFormat/>
    <w:rsid w:val="00F32780"/>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qFormat/>
    <w:rsid w:val="00F32780"/>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rsid w:val="00F32780"/>
    <w:pPr>
      <w:numPr>
        <w:ilvl w:val="1"/>
        <w:numId w:val="27"/>
      </w:numPr>
      <w:jc w:val="both"/>
    </w:pPr>
    <w:rPr>
      <w:rFonts w:ascii="宋体" w:hAnsi="Times New Roman"/>
      <w:sz w:val="21"/>
    </w:rPr>
  </w:style>
  <w:style w:type="paragraph" w:customStyle="1" w:styleId="af0">
    <w:name w:val="标准文件_英文注："/>
    <w:basedOn w:val="afff6"/>
    <w:next w:val="affffc"/>
    <w:qFormat/>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qFormat/>
    <w:rsid w:val="00F32780"/>
    <w:pPr>
      <w:tabs>
        <w:tab w:val="center" w:pos="4678"/>
        <w:tab w:val="right" w:leader="middleDot" w:pos="9356"/>
      </w:tabs>
      <w:spacing w:line="240" w:lineRule="auto"/>
    </w:pPr>
    <w:rPr>
      <w:rFonts w:ascii="宋体" w:hAnsi="宋体"/>
    </w:rPr>
  </w:style>
  <w:style w:type="paragraph" w:customStyle="1" w:styleId="afe">
    <w:name w:val="标准文件_正文图标题"/>
    <w:next w:val="affffc"/>
    <w:qFormat/>
    <w:rsid w:val="00F32780"/>
    <w:pPr>
      <w:numPr>
        <w:numId w:val="22"/>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c"/>
    <w:qFormat/>
    <w:rsid w:val="00F32780"/>
    <w:pPr>
      <w:numPr>
        <w:numId w:val="23"/>
      </w:numPr>
      <w:jc w:val="center"/>
    </w:pPr>
    <w:rPr>
      <w:rFonts w:ascii="黑体" w:eastAsia="黑体" w:hAnsi="Times New Roman"/>
      <w:sz w:val="21"/>
    </w:rPr>
  </w:style>
  <w:style w:type="paragraph" w:customStyle="1" w:styleId="afc">
    <w:name w:val="标准文件_正文英文图标题"/>
    <w:next w:val="affffc"/>
    <w:qFormat/>
    <w:rsid w:val="00F32780"/>
    <w:pPr>
      <w:numPr>
        <w:numId w:val="24"/>
      </w:numPr>
      <w:jc w:val="center"/>
    </w:pPr>
    <w:rPr>
      <w:rFonts w:ascii="黑体" w:eastAsia="黑体" w:hAnsi="Times New Roman"/>
      <w:sz w:val="21"/>
    </w:rPr>
  </w:style>
  <w:style w:type="paragraph" w:customStyle="1" w:styleId="af8">
    <w:name w:val="标准文件_编号列项（三级）"/>
    <w:qFormat/>
    <w:rsid w:val="00F32780"/>
    <w:pPr>
      <w:numPr>
        <w:ilvl w:val="2"/>
        <w:numId w:val="27"/>
      </w:numPr>
    </w:pPr>
    <w:rPr>
      <w:rFonts w:ascii="宋体" w:hAnsi="Times New Roman"/>
      <w:sz w:val="21"/>
    </w:rPr>
  </w:style>
  <w:style w:type="character" w:styleId="afffffff">
    <w:name w:val="Hyperlink"/>
    <w:uiPriority w:val="99"/>
    <w:qFormat/>
    <w:rsid w:val="00F32780"/>
    <w:rPr>
      <w:rFonts w:ascii="宋体" w:eastAsia="宋体" w:hAnsi="Times New Roman"/>
      <w:dstrike w:val="0"/>
      <w:color w:val="auto"/>
      <w:spacing w:val="0"/>
      <w:w w:val="100"/>
      <w:position w:val="0"/>
      <w:sz w:val="21"/>
      <w:u w:val="none"/>
      <w:vertAlign w:val="baseline"/>
    </w:rPr>
  </w:style>
  <w:style w:type="paragraph" w:customStyle="1" w:styleId="a2">
    <w:name w:val="二级无标题条"/>
    <w:basedOn w:val="afff6"/>
    <w:qFormat/>
    <w:rsid w:val="00F32780"/>
    <w:pPr>
      <w:numPr>
        <w:ilvl w:val="3"/>
        <w:numId w:val="31"/>
      </w:numPr>
      <w:adjustRightInd/>
      <w:spacing w:line="240" w:lineRule="auto"/>
    </w:pPr>
    <w:rPr>
      <w:rFonts w:ascii="宋体" w:hAnsi="宋体"/>
      <w:szCs w:val="24"/>
    </w:rPr>
  </w:style>
  <w:style w:type="paragraph" w:customStyle="1" w:styleId="afffffff0">
    <w:name w:val="发布部门"/>
    <w:next w:val="affffc"/>
    <w:qFormat/>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qFormat/>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qFormat/>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qFormat/>
    <w:rsid w:val="00F32780"/>
    <w:pPr>
      <w:spacing w:before="180" w:line="180" w:lineRule="exact"/>
      <w:jc w:val="center"/>
    </w:pPr>
    <w:rPr>
      <w:rFonts w:ascii="宋体" w:hAnsi="Times New Roman"/>
      <w:sz w:val="21"/>
    </w:rPr>
  </w:style>
  <w:style w:type="paragraph" w:customStyle="1" w:styleId="afffffff5">
    <w:name w:val="封面标准文稿类别"/>
    <w:qFormat/>
    <w:rsid w:val="00F32780"/>
    <w:pPr>
      <w:spacing w:before="440" w:line="400" w:lineRule="exact"/>
      <w:jc w:val="center"/>
    </w:pPr>
    <w:rPr>
      <w:rFonts w:ascii="宋体" w:hAnsi="Times New Roman"/>
      <w:sz w:val="24"/>
    </w:rPr>
  </w:style>
  <w:style w:type="paragraph" w:customStyle="1" w:styleId="afffffff6">
    <w:name w:val="封面标准英文名称"/>
    <w:qFormat/>
    <w:rsid w:val="00F32780"/>
    <w:pPr>
      <w:widowControl w:val="0"/>
      <w:spacing w:line="360" w:lineRule="exact"/>
      <w:jc w:val="center"/>
    </w:pPr>
    <w:rPr>
      <w:rFonts w:ascii="Times New Roman" w:hAnsi="Times New Roman"/>
      <w:sz w:val="28"/>
    </w:rPr>
  </w:style>
  <w:style w:type="paragraph" w:customStyle="1" w:styleId="afffffff7">
    <w:name w:val="封面一致性程度标识"/>
    <w:qFormat/>
    <w:rsid w:val="00F32780"/>
    <w:pPr>
      <w:spacing w:before="440" w:line="440" w:lineRule="exact"/>
      <w:jc w:val="center"/>
    </w:pPr>
    <w:rPr>
      <w:rFonts w:ascii="Times New Roman" w:hAnsi="Times New Roman"/>
      <w:sz w:val="28"/>
    </w:rPr>
  </w:style>
  <w:style w:type="paragraph" w:customStyle="1" w:styleId="afffffff8">
    <w:name w:val="封面正文"/>
    <w:qFormat/>
    <w:rsid w:val="00F32780"/>
    <w:pPr>
      <w:jc w:val="both"/>
    </w:pPr>
    <w:rPr>
      <w:rFonts w:ascii="Times New Roman" w:hAnsi="Times New Roman"/>
    </w:rPr>
  </w:style>
  <w:style w:type="paragraph" w:customStyle="1" w:styleId="afffffff9">
    <w:name w:val="附录二级无标题条"/>
    <w:basedOn w:val="afff6"/>
    <w:next w:val="affffc"/>
    <w:qFormat/>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qFormat/>
    <w:rsid w:val="00F32780"/>
    <w:pPr>
      <w:outlineLvl w:val="4"/>
    </w:pPr>
  </w:style>
  <w:style w:type="paragraph" w:customStyle="1" w:styleId="afffffffb">
    <w:name w:val="附录四级无标题条"/>
    <w:basedOn w:val="afffffffa"/>
    <w:next w:val="affffc"/>
    <w:qFormat/>
    <w:rsid w:val="00F32780"/>
    <w:pPr>
      <w:outlineLvl w:val="5"/>
    </w:pPr>
  </w:style>
  <w:style w:type="paragraph" w:customStyle="1" w:styleId="afffffffc">
    <w:name w:val="附录图"/>
    <w:next w:val="affffc"/>
    <w:qFormat/>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rsid w:val="00F32780"/>
    <w:pPr>
      <w:numPr>
        <w:numId w:val="16"/>
      </w:numPr>
    </w:pPr>
    <w:rPr>
      <w:rFonts w:ascii="宋体" w:hAnsi="Times New Roman"/>
      <w:sz w:val="21"/>
    </w:rPr>
  </w:style>
  <w:style w:type="paragraph" w:customStyle="1" w:styleId="afffffffd">
    <w:name w:val="附录五级无标题条"/>
    <w:basedOn w:val="afffffffb"/>
    <w:next w:val="affffc"/>
    <w:qFormat/>
    <w:rsid w:val="00F32780"/>
    <w:pPr>
      <w:outlineLvl w:val="6"/>
    </w:pPr>
  </w:style>
  <w:style w:type="paragraph" w:customStyle="1" w:styleId="afffffffe">
    <w:name w:val="附录性质"/>
    <w:basedOn w:val="afff6"/>
    <w:qFormat/>
    <w:rsid w:val="00F32780"/>
    <w:pPr>
      <w:widowControl/>
      <w:adjustRightInd/>
      <w:jc w:val="center"/>
    </w:pPr>
    <w:rPr>
      <w:rFonts w:ascii="黑体" w:eastAsia="黑体"/>
    </w:rPr>
  </w:style>
  <w:style w:type="paragraph" w:customStyle="1" w:styleId="affffffff">
    <w:name w:val="附录一级无标题条"/>
    <w:basedOn w:val="affffff0"/>
    <w:next w:val="affffc"/>
    <w:qFormat/>
    <w:rsid w:val="00F32780"/>
    <w:pPr>
      <w:autoSpaceDN w:val="0"/>
      <w:outlineLvl w:val="2"/>
    </w:pPr>
    <w:rPr>
      <w:rFonts w:ascii="宋体" w:eastAsia="宋体" w:hAnsi="宋体"/>
    </w:rPr>
  </w:style>
  <w:style w:type="character" w:customStyle="1" w:styleId="affffffff0">
    <w:name w:val="个人答复风格"/>
    <w:qFormat/>
    <w:rsid w:val="00F32780"/>
    <w:rPr>
      <w:rFonts w:ascii="Arial" w:eastAsia="宋体" w:hAnsi="Arial" w:cs="Arial"/>
      <w:color w:val="auto"/>
      <w:spacing w:val="0"/>
      <w:sz w:val="20"/>
    </w:rPr>
  </w:style>
  <w:style w:type="character" w:customStyle="1" w:styleId="affffffff1">
    <w:name w:val="个人撰写风格"/>
    <w:qFormat/>
    <w:rsid w:val="00F32780"/>
    <w:rPr>
      <w:rFonts w:ascii="Arial" w:eastAsia="宋体" w:hAnsi="Arial" w:cs="Arial"/>
      <w:color w:val="auto"/>
      <w:spacing w:val="0"/>
      <w:sz w:val="20"/>
    </w:rPr>
  </w:style>
  <w:style w:type="paragraph" w:customStyle="1" w:styleId="affffffff2">
    <w:name w:val="脚注后续"/>
    <w:qFormat/>
    <w:rsid w:val="00F32780"/>
    <w:pPr>
      <w:ind w:leftChars="350" w:left="350"/>
      <w:jc w:val="both"/>
    </w:pPr>
    <w:rPr>
      <w:rFonts w:ascii="宋体" w:hAnsi="Times New Roman"/>
      <w:sz w:val="18"/>
    </w:rPr>
  </w:style>
  <w:style w:type="paragraph" w:customStyle="1" w:styleId="afff5">
    <w:name w:val="列项——"/>
    <w:qFormat/>
    <w:rsid w:val="00F32780"/>
    <w:pPr>
      <w:widowControl w:val="0"/>
      <w:numPr>
        <w:numId w:val="28"/>
      </w:numPr>
      <w:jc w:val="both"/>
    </w:pPr>
    <w:rPr>
      <w:rFonts w:ascii="宋体" w:hAnsi="宋体"/>
      <w:sz w:val="21"/>
    </w:rPr>
  </w:style>
  <w:style w:type="paragraph" w:customStyle="1" w:styleId="affffffff3">
    <w:name w:val="列项·"/>
    <w:basedOn w:val="affffc"/>
    <w:qFormat/>
    <w:rsid w:val="00F32780"/>
    <w:pPr>
      <w:tabs>
        <w:tab w:val="left" w:pos="840"/>
      </w:tabs>
    </w:pPr>
  </w:style>
  <w:style w:type="paragraph" w:customStyle="1" w:styleId="affffffff4">
    <w:name w:val="目次、索引正文"/>
    <w:qFormat/>
    <w:rsid w:val="00F32780"/>
    <w:pPr>
      <w:spacing w:line="320" w:lineRule="exact"/>
      <w:jc w:val="both"/>
    </w:pPr>
    <w:rPr>
      <w:rFonts w:ascii="宋体" w:hAnsi="Times New Roman"/>
      <w:sz w:val="21"/>
    </w:rPr>
  </w:style>
  <w:style w:type="paragraph" w:customStyle="1" w:styleId="210">
    <w:name w:val="目录 21"/>
    <w:basedOn w:val="afff6"/>
    <w:next w:val="afff6"/>
    <w:autoRedefine/>
    <w:semiHidden/>
    <w:qFormat/>
    <w:rsid w:val="00F32780"/>
    <w:pPr>
      <w:adjustRightInd/>
      <w:spacing w:line="240" w:lineRule="auto"/>
      <w:jc w:val="left"/>
    </w:pPr>
    <w:rPr>
      <w:bCs/>
      <w:iCs/>
    </w:rPr>
  </w:style>
  <w:style w:type="paragraph" w:customStyle="1" w:styleId="31">
    <w:name w:val="目录 31"/>
    <w:basedOn w:val="afff6"/>
    <w:next w:val="afff6"/>
    <w:autoRedefine/>
    <w:semiHidden/>
    <w:qFormat/>
    <w:rsid w:val="00F32780"/>
    <w:pPr>
      <w:spacing w:line="240" w:lineRule="auto"/>
    </w:pPr>
    <w:rPr>
      <w:rFonts w:ascii="宋体" w:hAnsi="宋体"/>
      <w:iCs/>
    </w:rPr>
  </w:style>
  <w:style w:type="paragraph" w:customStyle="1" w:styleId="41">
    <w:name w:val="目录 41"/>
    <w:basedOn w:val="afff6"/>
    <w:next w:val="afff6"/>
    <w:autoRedefine/>
    <w:semiHidden/>
    <w:qFormat/>
    <w:rsid w:val="00F32780"/>
    <w:pPr>
      <w:adjustRightInd/>
      <w:spacing w:line="240" w:lineRule="auto"/>
      <w:jc w:val="left"/>
    </w:pPr>
  </w:style>
  <w:style w:type="paragraph" w:customStyle="1" w:styleId="51">
    <w:name w:val="目录 51"/>
    <w:basedOn w:val="afff6"/>
    <w:next w:val="afff6"/>
    <w:autoRedefine/>
    <w:semiHidden/>
    <w:qFormat/>
    <w:rsid w:val="00F32780"/>
    <w:pPr>
      <w:spacing w:line="240" w:lineRule="auto"/>
    </w:pPr>
    <w:rPr>
      <w:rFonts w:ascii="宋体" w:hAnsi="宋体"/>
    </w:rPr>
  </w:style>
  <w:style w:type="paragraph" w:customStyle="1" w:styleId="61">
    <w:name w:val="目录 61"/>
    <w:basedOn w:val="afff6"/>
    <w:next w:val="afff6"/>
    <w:autoRedefine/>
    <w:semiHidden/>
    <w:qFormat/>
    <w:rsid w:val="00F32780"/>
    <w:pPr>
      <w:adjustRightInd/>
      <w:spacing w:line="240" w:lineRule="auto"/>
      <w:jc w:val="left"/>
    </w:pPr>
  </w:style>
  <w:style w:type="paragraph" w:customStyle="1" w:styleId="71">
    <w:name w:val="目录 71"/>
    <w:basedOn w:val="61"/>
    <w:autoRedefine/>
    <w:semiHidden/>
    <w:qFormat/>
    <w:rsid w:val="00F32780"/>
    <w:pPr>
      <w:ind w:left="1260"/>
    </w:pPr>
  </w:style>
  <w:style w:type="paragraph" w:customStyle="1" w:styleId="81">
    <w:name w:val="目录 81"/>
    <w:basedOn w:val="71"/>
    <w:autoRedefine/>
    <w:semiHidden/>
    <w:qFormat/>
    <w:rsid w:val="00F32780"/>
    <w:pPr>
      <w:ind w:left="1470"/>
    </w:pPr>
  </w:style>
  <w:style w:type="paragraph" w:customStyle="1" w:styleId="91">
    <w:name w:val="目录 91"/>
    <w:basedOn w:val="81"/>
    <w:autoRedefine/>
    <w:semiHidden/>
    <w:qFormat/>
    <w:rsid w:val="00F32780"/>
    <w:pPr>
      <w:ind w:left="1680"/>
    </w:pPr>
  </w:style>
  <w:style w:type="paragraph" w:customStyle="1" w:styleId="affffffff5">
    <w:name w:val="其他标准称谓"/>
    <w:qFormat/>
    <w:rsid w:val="00F32780"/>
    <w:pPr>
      <w:spacing w:line="0" w:lineRule="atLeast"/>
      <w:jc w:val="distribute"/>
    </w:pPr>
    <w:rPr>
      <w:rFonts w:ascii="黑体" w:eastAsia="黑体" w:hAnsi="宋体"/>
      <w:sz w:val="52"/>
    </w:rPr>
  </w:style>
  <w:style w:type="paragraph" w:customStyle="1" w:styleId="affffffff6">
    <w:name w:val="其他发布部门"/>
    <w:basedOn w:val="afffffff0"/>
    <w:qFormat/>
    <w:rsid w:val="00F32780"/>
    <w:pPr>
      <w:framePr w:wrap="around"/>
      <w:spacing w:line="0" w:lineRule="atLeast"/>
    </w:pPr>
    <w:rPr>
      <w:rFonts w:ascii="黑体" w:eastAsia="黑体"/>
      <w:b w:val="0"/>
    </w:rPr>
  </w:style>
  <w:style w:type="paragraph" w:customStyle="1" w:styleId="affc">
    <w:name w:val="前言标题"/>
    <w:next w:val="afff6"/>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6"/>
    <w:qFormat/>
    <w:rsid w:val="00F32780"/>
    <w:pPr>
      <w:numPr>
        <w:ilvl w:val="4"/>
        <w:numId w:val="31"/>
      </w:numPr>
      <w:adjustRightInd/>
      <w:spacing w:line="240" w:lineRule="auto"/>
    </w:pPr>
    <w:rPr>
      <w:rFonts w:ascii="宋体" w:hAnsi="宋体"/>
      <w:szCs w:val="24"/>
    </w:rPr>
  </w:style>
  <w:style w:type="paragraph" w:customStyle="1" w:styleId="affffffff7">
    <w:name w:val="实施日期"/>
    <w:basedOn w:val="afffffff1"/>
    <w:qFormat/>
    <w:rsid w:val="00F32780"/>
    <w:pPr>
      <w:framePr w:hSpace="0" w:wrap="around" w:xAlign="right"/>
      <w:jc w:val="right"/>
    </w:pPr>
  </w:style>
  <w:style w:type="paragraph" w:customStyle="1" w:styleId="a4">
    <w:name w:val="四级无标题条"/>
    <w:basedOn w:val="afff6"/>
    <w:rsid w:val="00F32780"/>
    <w:pPr>
      <w:numPr>
        <w:ilvl w:val="5"/>
        <w:numId w:val="31"/>
      </w:numPr>
      <w:adjustRightInd/>
      <w:spacing w:line="240" w:lineRule="auto"/>
    </w:pPr>
    <w:rPr>
      <w:rFonts w:ascii="宋体" w:hAnsi="宋体"/>
      <w:szCs w:val="24"/>
    </w:rPr>
  </w:style>
  <w:style w:type="paragraph" w:styleId="affffffff8">
    <w:name w:val="table of figures"/>
    <w:basedOn w:val="afff6"/>
    <w:next w:val="afff6"/>
    <w:uiPriority w:val="99"/>
    <w:semiHidden/>
    <w:qFormat/>
    <w:rsid w:val="00F32780"/>
    <w:pPr>
      <w:adjustRightInd/>
      <w:spacing w:line="240" w:lineRule="auto"/>
      <w:jc w:val="left"/>
    </w:pPr>
    <w:rPr>
      <w:szCs w:val="24"/>
    </w:rPr>
  </w:style>
  <w:style w:type="paragraph" w:customStyle="1" w:styleId="affffffff9">
    <w:name w:val="文献分类号"/>
    <w:qFormat/>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qFormat/>
    <w:rsid w:val="00F32780"/>
    <w:pPr>
      <w:jc w:val="both"/>
    </w:pPr>
    <w:rPr>
      <w:rFonts w:ascii="宋体" w:hAnsi="宋体"/>
      <w:sz w:val="21"/>
    </w:rPr>
  </w:style>
  <w:style w:type="paragraph" w:customStyle="1" w:styleId="a5">
    <w:name w:val="五级无标题条"/>
    <w:basedOn w:val="afff6"/>
    <w:qFormat/>
    <w:rsid w:val="00F32780"/>
    <w:pPr>
      <w:numPr>
        <w:ilvl w:val="6"/>
        <w:numId w:val="31"/>
      </w:numPr>
      <w:adjustRightInd/>
    </w:pPr>
    <w:rPr>
      <w:szCs w:val="24"/>
    </w:rPr>
  </w:style>
  <w:style w:type="character" w:styleId="affffffffb">
    <w:name w:val="page number"/>
    <w:uiPriority w:val="99"/>
    <w:qFormat/>
    <w:rsid w:val="00F32780"/>
    <w:rPr>
      <w:rFonts w:ascii="宋体" w:eastAsia="宋体" w:hAnsi="Times New Roman"/>
      <w:sz w:val="18"/>
    </w:rPr>
  </w:style>
  <w:style w:type="paragraph" w:customStyle="1" w:styleId="a1">
    <w:name w:val="一级无标题条"/>
    <w:basedOn w:val="afff6"/>
    <w:qFormat/>
    <w:rsid w:val="00F32780"/>
    <w:pPr>
      <w:numPr>
        <w:ilvl w:val="2"/>
        <w:numId w:val="31"/>
      </w:numPr>
      <w:adjustRightInd/>
      <w:spacing w:before="10" w:after="10" w:line="240" w:lineRule="auto"/>
    </w:pPr>
    <w:rPr>
      <w:rFonts w:ascii="宋体" w:hAnsi="宋体"/>
      <w:szCs w:val="24"/>
    </w:rPr>
  </w:style>
  <w:style w:type="paragraph" w:styleId="affffffffc">
    <w:name w:val="Normal Indent"/>
    <w:basedOn w:val="afff6"/>
    <w:uiPriority w:val="99"/>
    <w:qFormat/>
    <w:rsid w:val="00F32780"/>
    <w:pPr>
      <w:ind w:firstLine="420"/>
    </w:pPr>
  </w:style>
  <w:style w:type="paragraph" w:customStyle="1" w:styleId="affffffffd">
    <w:name w:val="注:后续"/>
    <w:qFormat/>
    <w:rsid w:val="00F32780"/>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rsid w:val="00F32780"/>
    <w:pPr>
      <w:ind w:leftChars="0" w:left="1406" w:firstLineChars="0" w:hanging="499"/>
    </w:pPr>
  </w:style>
  <w:style w:type="paragraph" w:customStyle="1" w:styleId="afffffffff">
    <w:name w:val="标准文件_一级无标题"/>
    <w:basedOn w:val="affe"/>
    <w:qFormat/>
    <w:rsid w:val="00F32780"/>
    <w:pPr>
      <w:spacing w:beforeLines="0" w:before="0" w:afterLines="0" w:after="0"/>
      <w:outlineLvl w:val="9"/>
    </w:pPr>
    <w:rPr>
      <w:rFonts w:ascii="宋体" w:eastAsia="宋体"/>
    </w:rPr>
  </w:style>
  <w:style w:type="paragraph" w:customStyle="1" w:styleId="afffffffff0">
    <w:name w:val="标准文件_五级无标题"/>
    <w:basedOn w:val="afff2"/>
    <w:qFormat/>
    <w:rsid w:val="00F32780"/>
    <w:pPr>
      <w:spacing w:beforeLines="0" w:before="0" w:afterLines="0" w:after="0"/>
      <w:outlineLvl w:val="9"/>
    </w:pPr>
    <w:rPr>
      <w:rFonts w:ascii="宋体" w:eastAsia="宋体"/>
    </w:rPr>
  </w:style>
  <w:style w:type="paragraph" w:customStyle="1" w:styleId="afffffffff1">
    <w:name w:val="标准文件_三级无标题"/>
    <w:basedOn w:val="afff0"/>
    <w:qFormat/>
    <w:rsid w:val="00F32780"/>
    <w:pPr>
      <w:spacing w:beforeLines="0" w:before="0" w:afterLines="0" w:after="0"/>
      <w:outlineLvl w:val="9"/>
    </w:pPr>
    <w:rPr>
      <w:rFonts w:ascii="宋体" w:eastAsia="宋体"/>
    </w:rPr>
  </w:style>
  <w:style w:type="paragraph" w:customStyle="1" w:styleId="afffffffff2">
    <w:name w:val="标准文件_二级无标题"/>
    <w:basedOn w:val="afff"/>
    <w:qFormat/>
    <w:rsid w:val="00F32780"/>
    <w:pPr>
      <w:spacing w:beforeLines="0" w:before="0" w:afterLines="0" w:after="0"/>
      <w:outlineLvl w:val="9"/>
    </w:pPr>
    <w:rPr>
      <w:rFonts w:ascii="宋体" w:eastAsia="宋体"/>
    </w:rPr>
  </w:style>
  <w:style w:type="paragraph" w:customStyle="1" w:styleId="afffffffff3">
    <w:name w:val="标准_四级无标题"/>
    <w:basedOn w:val="afff1"/>
    <w:next w:val="affffc"/>
    <w:qFormat/>
    <w:rsid w:val="00F32780"/>
    <w:rPr>
      <w:rFonts w:eastAsia="宋体"/>
    </w:rPr>
  </w:style>
  <w:style w:type="paragraph" w:customStyle="1" w:styleId="afffffffff4">
    <w:name w:val="标准文件_四级无标题"/>
    <w:basedOn w:val="afff1"/>
    <w:qFormat/>
    <w:rsid w:val="00F32780"/>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c"/>
    <w:qFormat/>
    <w:rsid w:val="00F32780"/>
    <w:pPr>
      <w:numPr>
        <w:numId w:val="2"/>
      </w:numPr>
      <w:ind w:firstLineChars="0" w:firstLine="0"/>
    </w:pPr>
    <w:rPr>
      <w:rFonts w:ascii="Times New Roman" w:cs="Arial"/>
      <w:szCs w:val="28"/>
    </w:rPr>
  </w:style>
  <w:style w:type="paragraph" w:customStyle="1" w:styleId="af">
    <w:name w:val="标准文件_小写罗马数字编号列项"/>
    <w:basedOn w:val="affffc"/>
    <w:qFormat/>
    <w:rsid w:val="00F32780"/>
    <w:pPr>
      <w:numPr>
        <w:numId w:val="15"/>
      </w:numPr>
      <w:ind w:firstLineChars="0" w:firstLine="0"/>
    </w:pPr>
    <w:rPr>
      <w:rFonts w:cs="Arial"/>
      <w:szCs w:val="28"/>
    </w:rPr>
  </w:style>
  <w:style w:type="paragraph" w:customStyle="1" w:styleId="afffffffff5">
    <w:name w:val="标准文件_附录标题"/>
    <w:basedOn w:val="aff4"/>
    <w:qFormat/>
    <w:rsid w:val="00F32780"/>
    <w:pPr>
      <w:numPr>
        <w:numId w:val="0"/>
      </w:numPr>
      <w:spacing w:after="280"/>
      <w:outlineLvl w:val="9"/>
    </w:pPr>
  </w:style>
  <w:style w:type="paragraph" w:customStyle="1" w:styleId="afffffffff6">
    <w:name w:val="标准文件_二级项"/>
    <w:qFormat/>
    <w:rsid w:val="00F32780"/>
    <w:rPr>
      <w:rFonts w:ascii="宋体" w:hAnsi="Times New Roman"/>
      <w:sz w:val="21"/>
    </w:rPr>
  </w:style>
  <w:style w:type="paragraph" w:customStyle="1" w:styleId="af4">
    <w:name w:val="标准文件_三级项"/>
    <w:basedOn w:val="afff6"/>
    <w:qFormat/>
    <w:rsid w:val="00F32780"/>
    <w:pPr>
      <w:numPr>
        <w:ilvl w:val="2"/>
        <w:numId w:val="16"/>
      </w:numPr>
      <w:spacing w:line="-300" w:lineRule="auto"/>
    </w:pPr>
    <w:rPr>
      <w:rFonts w:ascii="Times New Roman" w:hAnsi="Times New Roman"/>
    </w:rPr>
  </w:style>
  <w:style w:type="paragraph" w:customStyle="1" w:styleId="affb">
    <w:name w:val="图表脚注说明"/>
    <w:basedOn w:val="afff6"/>
    <w:next w:val="affffc"/>
    <w:qFormat/>
    <w:rsid w:val="00F32780"/>
    <w:pPr>
      <w:numPr>
        <w:numId w:val="30"/>
      </w:numPr>
      <w:adjustRightInd/>
      <w:spacing w:line="240" w:lineRule="auto"/>
    </w:pPr>
    <w:rPr>
      <w:rFonts w:ascii="宋体" w:hAnsi="Times New Roman"/>
      <w:sz w:val="18"/>
      <w:szCs w:val="18"/>
    </w:rPr>
  </w:style>
  <w:style w:type="paragraph" w:customStyle="1" w:styleId="af6">
    <w:name w:val="标准文件_字母编号列项（一级）"/>
    <w:qFormat/>
    <w:rsid w:val="00F32780"/>
    <w:pPr>
      <w:numPr>
        <w:numId w:val="27"/>
      </w:numPr>
      <w:jc w:val="both"/>
    </w:pPr>
    <w:rPr>
      <w:rFonts w:ascii="宋体" w:hAnsi="Times New Roman"/>
      <w:sz w:val="21"/>
    </w:rPr>
  </w:style>
  <w:style w:type="paragraph" w:customStyle="1" w:styleId="afffffffff7">
    <w:name w:val="标准文件_索引字母"/>
    <w:next w:val="affffc"/>
    <w:qFormat/>
    <w:rsid w:val="00F32780"/>
    <w:pPr>
      <w:jc w:val="center"/>
    </w:pPr>
    <w:rPr>
      <w:rFonts w:ascii="宋体" w:eastAsia="Times New Roman" w:hAnsi="宋体"/>
      <w:b/>
      <w:kern w:val="2"/>
      <w:sz w:val="21"/>
    </w:rPr>
  </w:style>
  <w:style w:type="paragraph" w:customStyle="1" w:styleId="afffffffff8">
    <w:name w:val="标准文件_附录前"/>
    <w:next w:val="affffc"/>
    <w:qFormat/>
    <w:rsid w:val="00F32780"/>
    <w:pPr>
      <w:spacing w:line="20" w:lineRule="atLeast"/>
      <w:ind w:firstLine="200"/>
    </w:pPr>
    <w:rPr>
      <w:rFonts w:ascii="宋体" w:hAnsi="宋体"/>
      <w:kern w:val="2"/>
      <w:sz w:val="10"/>
    </w:rPr>
  </w:style>
  <w:style w:type="paragraph" w:customStyle="1" w:styleId="afffffffff9">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F32780"/>
    <w:pPr>
      <w:ind w:firstLineChars="0" w:firstLine="0"/>
      <w:jc w:val="center"/>
    </w:pPr>
    <w:rPr>
      <w:sz w:val="18"/>
    </w:rPr>
  </w:style>
  <w:style w:type="paragraph" w:customStyle="1" w:styleId="afff3">
    <w:name w:val="标准文件_注："/>
    <w:next w:val="affffc"/>
    <w:qFormat/>
    <w:rsid w:val="00F32780"/>
    <w:pPr>
      <w:widowControl w:val="0"/>
      <w:numPr>
        <w:numId w:val="25"/>
      </w:numPr>
      <w:autoSpaceDE w:val="0"/>
      <w:autoSpaceDN w:val="0"/>
      <w:jc w:val="both"/>
    </w:pPr>
    <w:rPr>
      <w:rFonts w:ascii="宋体" w:hAnsi="Times New Roman"/>
      <w:sz w:val="18"/>
      <w:szCs w:val="18"/>
    </w:rPr>
  </w:style>
  <w:style w:type="paragraph" w:customStyle="1" w:styleId="a6">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d">
    <w:name w:val="标准文件_示例："/>
    <w:next w:val="afffffffffb"/>
    <w:qFormat/>
    <w:rsid w:val="00F32780"/>
    <w:pPr>
      <w:widowControl w:val="0"/>
      <w:numPr>
        <w:numId w:val="11"/>
      </w:numPr>
      <w:jc w:val="both"/>
    </w:pPr>
    <w:rPr>
      <w:rFonts w:ascii="宋体" w:hAnsi="Times New Roman"/>
      <w:sz w:val="18"/>
      <w:szCs w:val="18"/>
    </w:rPr>
  </w:style>
  <w:style w:type="paragraph" w:customStyle="1" w:styleId="afb">
    <w:name w:val="标准文件_示例×："/>
    <w:basedOn w:val="afff6"/>
    <w:next w:val="afffffffffb"/>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c"/>
    <w:qFormat/>
    <w:rsid w:val="00F32780"/>
    <w:rPr>
      <w:rFonts w:ascii="宋体" w:hAnsi="Times New Roman"/>
      <w:noProof/>
      <w:sz w:val="21"/>
    </w:rPr>
  </w:style>
  <w:style w:type="paragraph" w:customStyle="1" w:styleId="afffffffffc">
    <w:name w:val="标准文件_表格续"/>
    <w:basedOn w:val="affffc"/>
    <w:next w:val="affffc"/>
    <w:qFormat/>
    <w:rsid w:val="00F32780"/>
    <w:pPr>
      <w:jc w:val="center"/>
    </w:pPr>
    <w:rPr>
      <w:rFonts w:ascii="黑体" w:eastAsia="黑体" w:hAnsi="黑体"/>
    </w:rPr>
  </w:style>
  <w:style w:type="paragraph" w:styleId="11">
    <w:name w:val="toc 1"/>
    <w:basedOn w:val="afff6"/>
    <w:next w:val="afff6"/>
    <w:autoRedefine/>
    <w:uiPriority w:val="39"/>
    <w:unhideWhenUsed/>
    <w:qFormat/>
    <w:rsid w:val="00F32780"/>
    <w:rPr>
      <w:rFonts w:ascii="宋体"/>
    </w:rPr>
  </w:style>
  <w:style w:type="table" w:styleId="afffffffffd">
    <w:name w:val="Table Grid"/>
    <w:basedOn w:val="afff8"/>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qFormat/>
    <w:rsid w:val="00F32780"/>
    <w:rPr>
      <w:color w:val="808080"/>
    </w:rPr>
  </w:style>
  <w:style w:type="paragraph" w:customStyle="1" w:styleId="2">
    <w:name w:val="标准文件_二级项2"/>
    <w:basedOn w:val="affffc"/>
    <w:qFormat/>
    <w:rsid w:val="00F32780"/>
    <w:pPr>
      <w:numPr>
        <w:ilvl w:val="1"/>
        <w:numId w:val="16"/>
      </w:numPr>
      <w:ind w:firstLineChars="0" w:firstLine="0"/>
    </w:pPr>
  </w:style>
  <w:style w:type="paragraph" w:customStyle="1" w:styleId="21">
    <w:name w:val="标准文件_三级项2"/>
    <w:basedOn w:val="affffc"/>
    <w:qFormat/>
    <w:rsid w:val="00F32780"/>
    <w:pPr>
      <w:numPr>
        <w:numId w:val="10"/>
      </w:numPr>
      <w:spacing w:line="300" w:lineRule="exact"/>
      <w:ind w:firstLineChars="0"/>
    </w:pPr>
    <w:rPr>
      <w:rFonts w:ascii="Times New Roman"/>
    </w:rPr>
  </w:style>
  <w:style w:type="paragraph" w:customStyle="1" w:styleId="20">
    <w:name w:val="标准文件_一级项2"/>
    <w:basedOn w:val="affffc"/>
    <w:qFormat/>
    <w:rsid w:val="00F32780"/>
    <w:pPr>
      <w:numPr>
        <w:numId w:val="17"/>
      </w:numPr>
      <w:spacing w:line="300" w:lineRule="exact"/>
      <w:ind w:firstLineChars="0"/>
    </w:pPr>
    <w:rPr>
      <w:rFonts w:ascii="Times New Roman"/>
    </w:rPr>
  </w:style>
  <w:style w:type="paragraph" w:customStyle="1" w:styleId="affffffffff">
    <w:name w:val="标准文件_提示"/>
    <w:basedOn w:val="affffc"/>
    <w:next w:val="affffc"/>
    <w:qFormat/>
    <w:rsid w:val="00F32780"/>
    <w:pPr>
      <w:ind w:firstLine="420"/>
    </w:pPr>
    <w:rPr>
      <w:rFonts w:ascii="黑体" w:eastAsia="黑体"/>
    </w:rPr>
  </w:style>
  <w:style w:type="character" w:customStyle="1" w:styleId="affffffffff0">
    <w:name w:val="标准文件_来源"/>
    <w:basedOn w:val="afff7"/>
    <w:uiPriority w:val="1"/>
    <w:qFormat/>
    <w:rsid w:val="00F32780"/>
    <w:rPr>
      <w:rFonts w:eastAsia="宋体"/>
      <w:sz w:val="21"/>
    </w:rPr>
  </w:style>
  <w:style w:type="paragraph" w:customStyle="1" w:styleId="affffffffff1">
    <w:name w:val="标准文件_图表说明"/>
    <w:qFormat/>
    <w:rsid w:val="00F32780"/>
    <w:pPr>
      <w:spacing w:line="276" w:lineRule="auto"/>
      <w:ind w:firstLine="420"/>
    </w:pPr>
    <w:rPr>
      <w:rFonts w:ascii="宋体" w:hAnsi="宋体"/>
      <w:kern w:val="2"/>
      <w:sz w:val="18"/>
    </w:rPr>
  </w:style>
  <w:style w:type="paragraph" w:customStyle="1" w:styleId="affffffffff2">
    <w:name w:val="其他发布日期"/>
    <w:basedOn w:val="afffffff1"/>
    <w:qFormat/>
    <w:rsid w:val="00F32780"/>
    <w:pPr>
      <w:framePr w:w="3997" w:h="471" w:hRule="exact" w:hSpace="0" w:vSpace="181" w:wrap="around" w:vAnchor="page" w:hAnchor="page" w:x="1419" w:y="14097"/>
    </w:pPr>
  </w:style>
  <w:style w:type="paragraph" w:customStyle="1" w:styleId="affffffffff3">
    <w:name w:val="其他实施日期"/>
    <w:basedOn w:val="affffffff7"/>
    <w:qFormat/>
    <w:rsid w:val="00F32780"/>
    <w:pPr>
      <w:framePr w:w="3997" w:h="471" w:hRule="exact" w:vSpace="181" w:wrap="around" w:vAnchor="page" w:hAnchor="page" w:x="7089" w:y="14097"/>
    </w:pPr>
  </w:style>
  <w:style w:type="paragraph" w:customStyle="1" w:styleId="affffffffff4">
    <w:name w:val="标准文件_文件编号"/>
    <w:basedOn w:val="affffc"/>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F32780"/>
    <w:pPr>
      <w:framePr w:wrap="auto"/>
      <w:spacing w:before="57"/>
    </w:pPr>
    <w:rPr>
      <w:sz w:val="21"/>
    </w:rPr>
  </w:style>
  <w:style w:type="paragraph" w:customStyle="1" w:styleId="affffffffff6">
    <w:name w:val="标准文件_文件名称"/>
    <w:basedOn w:val="affffc"/>
    <w:next w:val="affffc"/>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6"/>
    <w:next w:val="afff6"/>
    <w:autoRedefine/>
    <w:uiPriority w:val="39"/>
    <w:unhideWhenUsed/>
    <w:qFormat/>
    <w:rsid w:val="00F32780"/>
    <w:pPr>
      <w:spacing w:line="300" w:lineRule="exact"/>
      <w:ind w:left="420"/>
    </w:pPr>
    <w:rPr>
      <w:rFonts w:ascii="宋体"/>
    </w:rPr>
  </w:style>
  <w:style w:type="paragraph" w:styleId="42">
    <w:name w:val="toc 4"/>
    <w:basedOn w:val="afff6"/>
    <w:next w:val="afff6"/>
    <w:autoRedefine/>
    <w:uiPriority w:val="39"/>
    <w:unhideWhenUsed/>
    <w:qFormat/>
    <w:rsid w:val="00F32780"/>
    <w:pPr>
      <w:tabs>
        <w:tab w:val="right" w:leader="dot" w:pos="9344"/>
      </w:tabs>
      <w:spacing w:line="300" w:lineRule="exact"/>
      <w:ind w:left="629"/>
    </w:pPr>
    <w:rPr>
      <w:rFonts w:ascii="宋体"/>
    </w:rPr>
  </w:style>
  <w:style w:type="paragraph" w:styleId="52">
    <w:name w:val="toc 5"/>
    <w:basedOn w:val="afff6"/>
    <w:next w:val="afff6"/>
    <w:autoRedefine/>
    <w:uiPriority w:val="39"/>
    <w:unhideWhenUsed/>
    <w:qFormat/>
    <w:rsid w:val="00F32780"/>
    <w:pPr>
      <w:ind w:left="839"/>
    </w:pPr>
    <w:rPr>
      <w:rFonts w:ascii="宋体"/>
    </w:rPr>
  </w:style>
  <w:style w:type="paragraph" w:styleId="62">
    <w:name w:val="toc 6"/>
    <w:basedOn w:val="afff6"/>
    <w:next w:val="afff6"/>
    <w:autoRedefine/>
    <w:uiPriority w:val="39"/>
    <w:unhideWhenUsed/>
    <w:qFormat/>
    <w:rsid w:val="00F32780"/>
    <w:pPr>
      <w:spacing w:line="300" w:lineRule="exact"/>
      <w:ind w:left="1049"/>
    </w:pPr>
    <w:rPr>
      <w:rFonts w:ascii="宋体"/>
    </w:rPr>
  </w:style>
  <w:style w:type="paragraph" w:styleId="72">
    <w:name w:val="toc 7"/>
    <w:basedOn w:val="afff6"/>
    <w:next w:val="afff6"/>
    <w:autoRedefine/>
    <w:uiPriority w:val="39"/>
    <w:unhideWhenUsed/>
    <w:qFormat/>
    <w:rsid w:val="00F32780"/>
    <w:pPr>
      <w:tabs>
        <w:tab w:val="right" w:leader="dot" w:pos="9344"/>
      </w:tabs>
      <w:spacing w:line="300" w:lineRule="exact"/>
      <w:ind w:left="1259"/>
    </w:pPr>
    <w:rPr>
      <w:rFonts w:ascii="宋体"/>
    </w:rPr>
  </w:style>
  <w:style w:type="paragraph" w:customStyle="1" w:styleId="af9">
    <w:name w:val="标准文件_附录图标号"/>
    <w:basedOn w:val="affffc"/>
    <w:next w:val="affffc"/>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F32780"/>
    <w:pPr>
      <w:numPr>
        <w:numId w:val="4"/>
      </w:numPr>
      <w:spacing w:line="14" w:lineRule="exact"/>
      <w:ind w:firstLineChars="0" w:firstLine="0"/>
      <w:jc w:val="center"/>
    </w:pPr>
    <w:rPr>
      <w:rFonts w:eastAsia="黑体"/>
      <w:vanish/>
      <w:sz w:val="2"/>
    </w:rPr>
  </w:style>
  <w:style w:type="paragraph" w:styleId="24">
    <w:name w:val="toc 2"/>
    <w:basedOn w:val="afff6"/>
    <w:next w:val="afff6"/>
    <w:autoRedefine/>
    <w:uiPriority w:val="39"/>
    <w:unhideWhenUsed/>
    <w:qFormat/>
    <w:rsid w:val="00F32780"/>
    <w:pPr>
      <w:tabs>
        <w:tab w:val="right" w:leader="dot" w:pos="9344"/>
      </w:tabs>
      <w:spacing w:line="300" w:lineRule="exact"/>
      <w:ind w:left="210"/>
    </w:pPr>
    <w:rPr>
      <w:rFonts w:ascii="宋体"/>
    </w:rPr>
  </w:style>
  <w:style w:type="paragraph" w:customStyle="1" w:styleId="a8">
    <w:name w:val="标准文件_引言一级条标题"/>
    <w:basedOn w:val="affffc"/>
    <w:next w:val="affffc"/>
    <w:qFormat/>
    <w:rsid w:val="00F32780"/>
    <w:pPr>
      <w:numPr>
        <w:ilvl w:val="1"/>
        <w:numId w:val="18"/>
      </w:numPr>
      <w:spacing w:beforeLines="50" w:before="50" w:afterLines="50" w:after="50"/>
      <w:ind w:firstLineChars="0"/>
    </w:pPr>
    <w:rPr>
      <w:rFonts w:ascii="黑体" w:eastAsia="黑体"/>
    </w:rPr>
  </w:style>
  <w:style w:type="paragraph" w:customStyle="1" w:styleId="a9">
    <w:name w:val="标准文件_引言二级条标题"/>
    <w:basedOn w:val="affffc"/>
    <w:next w:val="affffc"/>
    <w:qFormat/>
    <w:rsid w:val="00F32780"/>
    <w:pPr>
      <w:numPr>
        <w:ilvl w:val="2"/>
        <w:numId w:val="18"/>
      </w:numPr>
      <w:spacing w:beforeLines="50" w:before="50" w:afterLines="50" w:after="50"/>
      <w:ind w:firstLineChars="0"/>
    </w:pPr>
    <w:rPr>
      <w:rFonts w:ascii="黑体" w:eastAsia="黑体"/>
    </w:rPr>
  </w:style>
  <w:style w:type="paragraph" w:customStyle="1" w:styleId="aa">
    <w:name w:val="标准文件_引言三级条标题"/>
    <w:basedOn w:val="affffc"/>
    <w:next w:val="affffc"/>
    <w:qFormat/>
    <w:rsid w:val="00F32780"/>
    <w:pPr>
      <w:numPr>
        <w:ilvl w:val="3"/>
        <w:numId w:val="18"/>
      </w:numPr>
      <w:spacing w:beforeLines="50" w:before="50" w:afterLines="50" w:after="50"/>
      <w:ind w:firstLineChars="0"/>
    </w:pPr>
    <w:rPr>
      <w:rFonts w:ascii="黑体" w:eastAsia="黑体"/>
    </w:rPr>
  </w:style>
  <w:style w:type="paragraph" w:customStyle="1" w:styleId="ab">
    <w:name w:val="标准文件_引言四级条标题"/>
    <w:basedOn w:val="affffc"/>
    <w:next w:val="affffc"/>
    <w:qFormat/>
    <w:rsid w:val="00F32780"/>
    <w:pPr>
      <w:numPr>
        <w:ilvl w:val="4"/>
        <w:numId w:val="18"/>
      </w:numPr>
      <w:spacing w:beforeLines="50" w:before="50" w:afterLines="50" w:after="50"/>
      <w:ind w:firstLineChars="0"/>
    </w:pPr>
    <w:rPr>
      <w:rFonts w:ascii="黑体" w:eastAsia="黑体"/>
    </w:rPr>
  </w:style>
  <w:style w:type="paragraph" w:customStyle="1" w:styleId="ac">
    <w:name w:val="标准文件_引言五级条标题"/>
    <w:basedOn w:val="affffc"/>
    <w:next w:val="affffc"/>
    <w:qFormat/>
    <w:rsid w:val="00F32780"/>
    <w:pPr>
      <w:numPr>
        <w:ilvl w:val="5"/>
        <w:numId w:val="18"/>
      </w:numPr>
      <w:spacing w:beforeLines="50" w:before="50" w:afterLines="50" w:after="50"/>
      <w:ind w:firstLineChars="0"/>
    </w:pPr>
    <w:rPr>
      <w:rFonts w:ascii="黑体" w:eastAsia="黑体"/>
    </w:rPr>
  </w:style>
  <w:style w:type="paragraph" w:customStyle="1" w:styleId="affffffffff7">
    <w:name w:val="标准文件_注后"/>
    <w:basedOn w:val="affffc"/>
    <w:qFormat/>
    <w:rsid w:val="00F32780"/>
    <w:pPr>
      <w:ind w:left="811" w:firstLineChars="0" w:firstLine="0"/>
    </w:pPr>
    <w:rPr>
      <w:sz w:val="18"/>
    </w:rPr>
  </w:style>
  <w:style w:type="paragraph" w:customStyle="1" w:styleId="X">
    <w:name w:val="标准文件_注X后"/>
    <w:basedOn w:val="affffc"/>
    <w:qFormat/>
    <w:rsid w:val="00F32780"/>
    <w:pPr>
      <w:ind w:left="811" w:firstLineChars="0" w:firstLine="0"/>
    </w:pPr>
    <w:rPr>
      <w:sz w:val="18"/>
    </w:rPr>
  </w:style>
  <w:style w:type="paragraph" w:customStyle="1" w:styleId="affffffffff8">
    <w:name w:val="标准文件_示例后"/>
    <w:basedOn w:val="affffc"/>
    <w:qFormat/>
    <w:rsid w:val="00F32780"/>
    <w:pPr>
      <w:ind w:left="964" w:firstLineChars="0" w:firstLine="0"/>
    </w:pPr>
    <w:rPr>
      <w:sz w:val="18"/>
    </w:rPr>
  </w:style>
  <w:style w:type="paragraph" w:customStyle="1" w:styleId="X0">
    <w:name w:val="标准文件_示例X后"/>
    <w:basedOn w:val="affffc"/>
    <w:link w:val="X1"/>
    <w:qFormat/>
    <w:rsid w:val="00F32780"/>
    <w:pPr>
      <w:ind w:left="1049" w:firstLineChars="0" w:firstLine="0"/>
    </w:pPr>
    <w:rPr>
      <w:sz w:val="18"/>
    </w:rPr>
  </w:style>
  <w:style w:type="character" w:customStyle="1" w:styleId="X1">
    <w:name w:val="标准文件_示例X后 字符"/>
    <w:basedOn w:val="Char"/>
    <w:link w:val="X0"/>
    <w:qFormat/>
    <w:rsid w:val="00F32780"/>
    <w:rPr>
      <w:rFonts w:ascii="宋体" w:hAnsi="Times New Roman"/>
      <w:noProof/>
      <w:sz w:val="18"/>
    </w:rPr>
  </w:style>
  <w:style w:type="paragraph" w:customStyle="1" w:styleId="affffffffff9">
    <w:name w:val="标准文件_索引项"/>
    <w:basedOn w:val="affffc"/>
    <w:next w:val="affffc"/>
    <w:qFormat/>
    <w:rsid w:val="00F32780"/>
    <w:pPr>
      <w:tabs>
        <w:tab w:val="right" w:leader="dot" w:pos="9356"/>
      </w:tabs>
      <w:ind w:left="210" w:firstLineChars="0" w:hanging="210"/>
      <w:jc w:val="left"/>
    </w:pPr>
  </w:style>
  <w:style w:type="paragraph" w:customStyle="1" w:styleId="affffffffffa">
    <w:name w:val="标准文件_附录一级无标题"/>
    <w:basedOn w:val="aff5"/>
    <w:qFormat/>
    <w:rsid w:val="00F32780"/>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F32780"/>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F32780"/>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F32780"/>
    <w:pPr>
      <w:ind w:firstLine="420"/>
    </w:pPr>
    <w:rPr>
      <w:sz w:val="18"/>
    </w:rPr>
  </w:style>
  <w:style w:type="paragraph" w:customStyle="1" w:styleId="afffffffffff">
    <w:name w:val="标准文件_引言一级无标题"/>
    <w:basedOn w:val="a8"/>
    <w:next w:val="affffc"/>
    <w:qFormat/>
    <w:rsid w:val="00F32780"/>
    <w:pPr>
      <w:spacing w:beforeLines="0" w:before="0" w:afterLines="0" w:after="0" w:line="276" w:lineRule="auto"/>
    </w:pPr>
    <w:rPr>
      <w:rFonts w:ascii="宋体" w:eastAsia="宋体"/>
    </w:rPr>
  </w:style>
  <w:style w:type="paragraph" w:customStyle="1" w:styleId="afffffffffff0">
    <w:name w:val="标准文件_引言二级无标题"/>
    <w:basedOn w:val="a9"/>
    <w:next w:val="affffc"/>
    <w:qFormat/>
    <w:rsid w:val="00F32780"/>
    <w:pPr>
      <w:spacing w:beforeLines="0" w:before="0" w:afterLines="0" w:after="0" w:line="276" w:lineRule="auto"/>
    </w:pPr>
    <w:rPr>
      <w:rFonts w:ascii="宋体" w:eastAsia="宋体"/>
    </w:rPr>
  </w:style>
  <w:style w:type="paragraph" w:customStyle="1" w:styleId="afffffffffff1">
    <w:name w:val="标准文件_引言三级无标题"/>
    <w:basedOn w:val="aa"/>
    <w:qFormat/>
    <w:rsid w:val="00F32780"/>
    <w:pPr>
      <w:spacing w:beforeLines="0" w:before="0" w:afterLines="0" w:after="0" w:line="276" w:lineRule="auto"/>
    </w:pPr>
    <w:rPr>
      <w:rFonts w:ascii="宋体" w:eastAsia="宋体"/>
    </w:rPr>
  </w:style>
  <w:style w:type="paragraph" w:customStyle="1" w:styleId="afffffffffff2">
    <w:name w:val="标准文件_引言四级无标题"/>
    <w:basedOn w:val="ab"/>
    <w:next w:val="affffc"/>
    <w:qFormat/>
    <w:rsid w:val="00F32780"/>
    <w:pPr>
      <w:spacing w:beforeLines="0" w:before="0" w:afterLines="0" w:after="0" w:line="276" w:lineRule="auto"/>
    </w:pPr>
    <w:rPr>
      <w:rFonts w:ascii="宋体" w:eastAsia="宋体"/>
    </w:rPr>
  </w:style>
  <w:style w:type="paragraph" w:customStyle="1" w:styleId="afffffffffff3">
    <w:name w:val="标准文件_引言五级无标题"/>
    <w:basedOn w:val="ac"/>
    <w:next w:val="affffc"/>
    <w:qFormat/>
    <w:rsid w:val="00F32780"/>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A33C67"/>
    <w:rPr>
      <w:rFonts w:hAnsi="黑体"/>
    </w:rPr>
  </w:style>
  <w:style w:type="paragraph" w:customStyle="1" w:styleId="afffffffffff5">
    <w:name w:val="标准文件_脚注内容"/>
    <w:basedOn w:val="affffc"/>
    <w:qFormat/>
    <w:rsid w:val="00F32780"/>
    <w:pPr>
      <w:ind w:leftChars="200" w:left="400" w:hangingChars="200" w:hanging="200"/>
    </w:pPr>
    <w:rPr>
      <w:sz w:val="15"/>
    </w:rPr>
  </w:style>
  <w:style w:type="paragraph" w:customStyle="1" w:styleId="afffffffffff6">
    <w:name w:val="标准文件_术语条一"/>
    <w:basedOn w:val="afffffffff"/>
    <w:next w:val="affffc"/>
    <w:qFormat/>
    <w:rsid w:val="00F32780"/>
  </w:style>
  <w:style w:type="paragraph" w:customStyle="1" w:styleId="afffffffffff7">
    <w:name w:val="标准文件_术语条二"/>
    <w:basedOn w:val="afffffffff2"/>
    <w:next w:val="affffc"/>
    <w:qFormat/>
    <w:rsid w:val="00F32780"/>
  </w:style>
  <w:style w:type="paragraph" w:customStyle="1" w:styleId="afffffffffff8">
    <w:name w:val="标准文件_术语条三"/>
    <w:basedOn w:val="afffffffff1"/>
    <w:next w:val="affffc"/>
    <w:qFormat/>
    <w:rsid w:val="00F32780"/>
  </w:style>
  <w:style w:type="paragraph" w:customStyle="1" w:styleId="afffffffffff9">
    <w:name w:val="标准文件_术语条四"/>
    <w:basedOn w:val="afffffffff4"/>
    <w:next w:val="affffc"/>
    <w:qFormat/>
    <w:rsid w:val="00F32780"/>
  </w:style>
  <w:style w:type="paragraph" w:customStyle="1" w:styleId="afffffffffffa">
    <w:name w:val="标准文件_术语条五"/>
    <w:basedOn w:val="afffffffff0"/>
    <w:next w:val="affffc"/>
    <w:qFormat/>
    <w:rsid w:val="00F32780"/>
  </w:style>
  <w:style w:type="paragraph" w:customStyle="1" w:styleId="Default">
    <w:name w:val="Default"/>
    <w:qFormat/>
    <w:rsid w:val="00F32780"/>
    <w:pPr>
      <w:widowControl w:val="0"/>
      <w:autoSpaceDE w:val="0"/>
      <w:autoSpaceDN w:val="0"/>
      <w:adjustRightInd w:val="0"/>
    </w:pPr>
    <w:rPr>
      <w:rFonts w:ascii="宋体" w:cs="宋体"/>
      <w:color w:val="000000"/>
      <w:sz w:val="24"/>
      <w:szCs w:val="24"/>
    </w:rPr>
  </w:style>
  <w:style w:type="character" w:customStyle="1" w:styleId="afffffffffffb">
    <w:name w:val="发布"/>
    <w:basedOn w:val="afff7"/>
    <w:qFormat/>
    <w:rsid w:val="007B7453"/>
    <w:rPr>
      <w:rFonts w:ascii="黑体" w:eastAsia="黑体"/>
      <w:spacing w:val="85"/>
      <w:w w:val="100"/>
      <w:position w:val="3"/>
      <w:sz w:val="28"/>
      <w:szCs w:val="28"/>
    </w:rPr>
  </w:style>
  <w:style w:type="paragraph" w:styleId="HTML">
    <w:name w:val="HTML Preformatted"/>
    <w:basedOn w:val="afff6"/>
    <w:link w:val="HTML0"/>
    <w:uiPriority w:val="99"/>
    <w:qFormat/>
    <w:rsid w:val="0039452B"/>
    <w:pPr>
      <w:adjustRightInd/>
      <w:spacing w:line="240" w:lineRule="auto"/>
    </w:pPr>
    <w:rPr>
      <w:rFonts w:ascii="Courier New" w:hAnsi="Courier New"/>
      <w:sz w:val="20"/>
      <w:szCs w:val="20"/>
    </w:rPr>
  </w:style>
  <w:style w:type="character" w:customStyle="1" w:styleId="HTML0">
    <w:name w:val="HTML 预设格式 字符"/>
    <w:basedOn w:val="afff7"/>
    <w:link w:val="HTML"/>
    <w:uiPriority w:val="99"/>
    <w:qFormat/>
    <w:rsid w:val="0039452B"/>
    <w:rPr>
      <w:rFonts w:ascii="Courier New" w:hAnsi="Courier New"/>
      <w:kern w:val="2"/>
    </w:rPr>
  </w:style>
  <w:style w:type="character" w:customStyle="1" w:styleId="12">
    <w:name w:val="不明显参考1"/>
    <w:uiPriority w:val="31"/>
    <w:qFormat/>
    <w:rsid w:val="0039452B"/>
    <w:rPr>
      <w:smallCaps/>
      <w:color w:val="C0504D"/>
      <w:u w:val="single"/>
    </w:rPr>
  </w:style>
  <w:style w:type="paragraph" w:customStyle="1" w:styleId="afffffffffffc">
    <w:name w:val="段"/>
    <w:link w:val="Char0"/>
    <w:qFormat/>
    <w:rsid w:val="0039452B"/>
    <w:pPr>
      <w:autoSpaceDE w:val="0"/>
      <w:autoSpaceDN w:val="0"/>
      <w:ind w:firstLineChars="200" w:firstLine="200"/>
      <w:jc w:val="both"/>
    </w:pPr>
    <w:rPr>
      <w:rFonts w:ascii="宋体" w:hAnsi="Times New Roman"/>
      <w:sz w:val="21"/>
    </w:rPr>
  </w:style>
  <w:style w:type="character" w:customStyle="1" w:styleId="Char0">
    <w:name w:val="段 Char"/>
    <w:link w:val="afffffffffffc"/>
    <w:qFormat/>
    <w:locked/>
    <w:rsid w:val="0039452B"/>
    <w:rPr>
      <w:rFonts w:ascii="宋体" w:hAnsi="Times New Roman"/>
      <w:sz w:val="21"/>
    </w:rPr>
  </w:style>
  <w:style w:type="paragraph" w:styleId="afffffffffffd">
    <w:name w:val="List Paragraph"/>
    <w:basedOn w:val="afff6"/>
    <w:uiPriority w:val="34"/>
    <w:qFormat/>
    <w:rsid w:val="0039452B"/>
    <w:pPr>
      <w:ind w:firstLineChars="200" w:firstLine="420"/>
    </w:pPr>
  </w:style>
  <w:style w:type="paragraph" w:customStyle="1" w:styleId="afffffffffffe">
    <w:name w:val="章标题"/>
    <w:next w:val="afffffffffffc"/>
    <w:rsid w:val="0039452B"/>
    <w:pPr>
      <w:tabs>
        <w:tab w:val="num" w:pos="360"/>
        <w:tab w:val="left" w:pos="420"/>
      </w:tabs>
      <w:spacing w:beforeLines="50" w:before="50" w:afterLines="50" w:after="50"/>
      <w:jc w:val="both"/>
      <w:outlineLvl w:val="1"/>
    </w:pPr>
    <w:rPr>
      <w:rFonts w:ascii="黑体" w:eastAsia="黑体" w:hAnsi="Times New Roman"/>
      <w:b/>
      <w:sz w:val="21"/>
    </w:rPr>
  </w:style>
  <w:style w:type="paragraph" w:customStyle="1" w:styleId="affffffffffff">
    <w:name w:val="一级条标题"/>
    <w:basedOn w:val="afffffffffffe"/>
    <w:next w:val="afffffffffffc"/>
    <w:rsid w:val="0039452B"/>
    <w:pPr>
      <w:tabs>
        <w:tab w:val="clear" w:pos="360"/>
        <w:tab w:val="clear" w:pos="420"/>
        <w:tab w:val="left" w:pos="525"/>
        <w:tab w:val="num" w:pos="720"/>
      </w:tabs>
      <w:spacing w:beforeLines="0" w:before="0" w:afterLines="0" w:after="0"/>
      <w:outlineLvl w:val="2"/>
    </w:pPr>
  </w:style>
  <w:style w:type="paragraph" w:customStyle="1" w:styleId="affffffffffff0">
    <w:name w:val="二级条标题"/>
    <w:basedOn w:val="affffffffffff"/>
    <w:next w:val="afffffffffffc"/>
    <w:rsid w:val="0039452B"/>
    <w:pPr>
      <w:tabs>
        <w:tab w:val="clear" w:pos="525"/>
      </w:tabs>
      <w:outlineLvl w:val="3"/>
    </w:pPr>
  </w:style>
  <w:style w:type="paragraph" w:customStyle="1" w:styleId="affffffffffff1">
    <w:name w:val="示例"/>
    <w:next w:val="afffffffffffc"/>
    <w:rsid w:val="0039452B"/>
    <w:pPr>
      <w:ind w:firstLineChars="200" w:firstLine="200"/>
      <w:jc w:val="both"/>
    </w:pPr>
    <w:rPr>
      <w:rFonts w:ascii="宋体" w:hAnsi="Times New Roman"/>
      <w:sz w:val="18"/>
    </w:rPr>
  </w:style>
  <w:style w:type="character" w:styleId="affffffffffff2">
    <w:name w:val="annotation reference"/>
    <w:basedOn w:val="afff7"/>
    <w:uiPriority w:val="99"/>
    <w:semiHidden/>
    <w:unhideWhenUsed/>
    <w:rsid w:val="0039452B"/>
    <w:rPr>
      <w:rFonts w:cs="Times New Roman"/>
      <w:sz w:val="21"/>
      <w:szCs w:val="21"/>
    </w:rPr>
  </w:style>
  <w:style w:type="paragraph" w:styleId="affffffffffff3">
    <w:name w:val="annotation text"/>
    <w:basedOn w:val="afff6"/>
    <w:link w:val="affffffffffff4"/>
    <w:uiPriority w:val="99"/>
    <w:semiHidden/>
    <w:unhideWhenUsed/>
    <w:rsid w:val="0039452B"/>
    <w:pPr>
      <w:jc w:val="left"/>
    </w:pPr>
  </w:style>
  <w:style w:type="character" w:customStyle="1" w:styleId="affffffffffff4">
    <w:name w:val="批注文字 字符"/>
    <w:basedOn w:val="afff7"/>
    <w:link w:val="affffffffffff3"/>
    <w:uiPriority w:val="99"/>
    <w:semiHidden/>
    <w:rsid w:val="0039452B"/>
    <w:rPr>
      <w:kern w:val="2"/>
      <w:sz w:val="21"/>
      <w:szCs w:val="21"/>
    </w:rPr>
  </w:style>
  <w:style w:type="paragraph" w:styleId="affffffffffff5">
    <w:name w:val="annotation subject"/>
    <w:basedOn w:val="affffffffffff3"/>
    <w:next w:val="affffffffffff3"/>
    <w:link w:val="affffffffffff6"/>
    <w:uiPriority w:val="99"/>
    <w:semiHidden/>
    <w:unhideWhenUsed/>
    <w:rsid w:val="0039452B"/>
    <w:rPr>
      <w:b/>
      <w:bCs/>
    </w:rPr>
  </w:style>
  <w:style w:type="character" w:customStyle="1" w:styleId="affffffffffff6">
    <w:name w:val="批注主题 字符"/>
    <w:basedOn w:val="affffffffffff4"/>
    <w:link w:val="affffffffffff5"/>
    <w:uiPriority w:val="99"/>
    <w:semiHidden/>
    <w:rsid w:val="0039452B"/>
    <w:rPr>
      <w:b/>
      <w:bCs/>
      <w:kern w:val="2"/>
      <w:sz w:val="21"/>
      <w:szCs w:val="21"/>
    </w:rPr>
  </w:style>
  <w:style w:type="paragraph" w:styleId="TOC">
    <w:name w:val="TOC Heading"/>
    <w:basedOn w:val="1"/>
    <w:next w:val="afff6"/>
    <w:uiPriority w:val="39"/>
    <w:unhideWhenUsed/>
    <w:qFormat/>
    <w:rsid w:val="0039452B"/>
    <w:pPr>
      <w:widowControl/>
      <w:adjustRightInd/>
      <w:spacing w:before="240" w:after="0" w:line="259" w:lineRule="auto"/>
      <w:jc w:val="left"/>
      <w:outlineLvl w:val="9"/>
    </w:pPr>
    <w:rPr>
      <w:rFonts w:asciiTheme="majorHAnsi" w:eastAsiaTheme="majorEastAsia" w:hAnsiTheme="majorHAnsi"/>
      <w:b w:val="0"/>
      <w:bCs w:val="0"/>
      <w:color w:val="2F5496" w:themeColor="accent1" w:themeShade="BF"/>
      <w:kern w:val="0"/>
      <w:sz w:val="32"/>
      <w:szCs w:val="32"/>
    </w:rPr>
  </w:style>
  <w:style w:type="paragraph" w:customStyle="1" w:styleId="affffffffffff7">
    <w:name w:val="附录标识"/>
    <w:basedOn w:val="afff6"/>
    <w:next w:val="afffffffffffc"/>
    <w:autoRedefine/>
    <w:rsid w:val="0039452B"/>
    <w:pPr>
      <w:widowControl/>
      <w:shd w:val="clear" w:color="FFFFFF" w:fill="FFFFFF"/>
      <w:adjustRightInd/>
      <w:spacing w:before="640" w:after="200" w:line="240" w:lineRule="auto"/>
      <w:jc w:val="center"/>
      <w:outlineLvl w:val="0"/>
    </w:pPr>
    <w:rPr>
      <w:rFonts w:ascii="黑体" w:eastAsia="黑体" w:hAnsi="Times New Roman"/>
      <w:b/>
      <w:kern w:val="0"/>
      <w:szCs w:val="20"/>
    </w:rPr>
  </w:style>
  <w:style w:type="paragraph" w:customStyle="1" w:styleId="affffffffffff8">
    <w:name w:val="附录章标题"/>
    <w:next w:val="afffffffffffc"/>
    <w:autoRedefine/>
    <w:rsid w:val="0039452B"/>
    <w:pPr>
      <w:wordWrap w:val="0"/>
      <w:overflowPunct w:val="0"/>
      <w:autoSpaceDE w:val="0"/>
      <w:spacing w:beforeLines="50" w:before="120" w:afterLines="50" w:after="120"/>
      <w:jc w:val="both"/>
      <w:textAlignment w:val="baseline"/>
      <w:outlineLvl w:val="1"/>
    </w:pPr>
    <w:rPr>
      <w:rFonts w:ascii="黑体" w:eastAsia="黑体" w:hAnsi="宋体"/>
      <w:b/>
      <w:kern w:val="21"/>
      <w:sz w:val="21"/>
      <w:szCs w:val="21"/>
    </w:rPr>
  </w:style>
  <w:style w:type="paragraph" w:customStyle="1" w:styleId="affffffffffff9">
    <w:name w:val="附录一级条标题"/>
    <w:basedOn w:val="affffffffffff8"/>
    <w:next w:val="afffffffffffc"/>
    <w:autoRedefine/>
    <w:rsid w:val="0039452B"/>
    <w:pPr>
      <w:autoSpaceDN w:val="0"/>
      <w:spacing w:beforeLines="0" w:before="0" w:afterLines="0" w:after="0"/>
      <w:outlineLvl w:val="2"/>
    </w:pPr>
  </w:style>
  <w:style w:type="paragraph" w:customStyle="1" w:styleId="affffffffffffa">
    <w:name w:val="附录二级条标题"/>
    <w:basedOn w:val="affffffffffff9"/>
    <w:next w:val="afffffffffffc"/>
    <w:autoRedefine/>
    <w:rsid w:val="0039452B"/>
    <w:pPr>
      <w:outlineLvl w:val="3"/>
    </w:pPr>
  </w:style>
  <w:style w:type="paragraph" w:customStyle="1" w:styleId="affffffffffffb">
    <w:name w:val="附录三级条标题"/>
    <w:basedOn w:val="affffffffffffa"/>
    <w:next w:val="afffffffffffc"/>
    <w:autoRedefine/>
    <w:rsid w:val="0039452B"/>
    <w:pPr>
      <w:outlineLvl w:val="4"/>
    </w:pPr>
  </w:style>
  <w:style w:type="paragraph" w:customStyle="1" w:styleId="a">
    <w:name w:val="附录四级条标题"/>
    <w:basedOn w:val="affffffffffffb"/>
    <w:next w:val="afffffffffffc"/>
    <w:autoRedefine/>
    <w:rsid w:val="0039452B"/>
    <w:pPr>
      <w:numPr>
        <w:numId w:val="37"/>
      </w:numPr>
      <w:tabs>
        <w:tab w:val="clear" w:pos="360"/>
      </w:tabs>
      <w:outlineLvl w:val="5"/>
    </w:pPr>
  </w:style>
  <w:style w:type="paragraph" w:customStyle="1" w:styleId="affffffffffffc">
    <w:name w:val="附录图标题"/>
    <w:basedOn w:val="afff6"/>
    <w:next w:val="afffffffffffc"/>
    <w:rsid w:val="0039452B"/>
    <w:pPr>
      <w:widowControl/>
      <w:tabs>
        <w:tab w:val="left" w:pos="210"/>
        <w:tab w:val="left" w:pos="420"/>
      </w:tabs>
      <w:adjustRightInd/>
      <w:spacing w:line="240" w:lineRule="auto"/>
      <w:jc w:val="center"/>
    </w:pPr>
    <w:rPr>
      <w:rFonts w:ascii="Tahoma" w:eastAsia="黑体" w:hAnsi="Tahoma" w:cs="Tahoma"/>
      <w:b/>
      <w:kern w:val="0"/>
    </w:rPr>
  </w:style>
  <w:style w:type="paragraph" w:customStyle="1" w:styleId="affffffffffffd">
    <w:name w:val="正文图标题"/>
    <w:basedOn w:val="afff6"/>
    <w:next w:val="afffffffffffc"/>
    <w:autoRedefine/>
    <w:rsid w:val="0039452B"/>
    <w:pPr>
      <w:widowControl/>
      <w:tabs>
        <w:tab w:val="left" w:pos="420"/>
      </w:tabs>
      <w:adjustRightInd/>
      <w:spacing w:line="240" w:lineRule="auto"/>
      <w:jc w:val="center"/>
    </w:pPr>
    <w:rPr>
      <w:rFonts w:ascii="Tahoma" w:eastAsia="黑体" w:hAnsi="Tahoma" w:cs="Tahoma"/>
      <w:b/>
      <w:kern w:val="0"/>
    </w:rPr>
  </w:style>
  <w:style w:type="character" w:customStyle="1" w:styleId="fontstyle01">
    <w:name w:val="fontstyle01"/>
    <w:basedOn w:val="afff7"/>
    <w:rsid w:val="0039452B"/>
    <w:rPr>
      <w:rFonts w:ascii="黑体" w:eastAsia="黑体" w:hAnsi="黑体"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package" Target="embeddings/Microsoft_Visio___.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EC8A0581AB4AEDA808ED3D5FAB314C"/>
        <w:category>
          <w:name w:val="常规"/>
          <w:gallery w:val="placeholder"/>
        </w:category>
        <w:types>
          <w:type w:val="bbPlcHdr"/>
        </w:types>
        <w:behaviors>
          <w:behavior w:val="content"/>
        </w:behaviors>
        <w:guid w:val="{07361E84-8404-4C24-A3B6-277766887CF3}"/>
      </w:docPartPr>
      <w:docPartBody>
        <w:p w:rsidR="008A6011" w:rsidRDefault="00CD7307">
          <w:pPr>
            <w:pStyle w:val="45EC8A0581AB4AEDA808ED3D5FAB314C"/>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07"/>
    <w:rsid w:val="000A32D4"/>
    <w:rsid w:val="00111A88"/>
    <w:rsid w:val="001717D8"/>
    <w:rsid w:val="002062AE"/>
    <w:rsid w:val="00703423"/>
    <w:rsid w:val="00732F13"/>
    <w:rsid w:val="0077594B"/>
    <w:rsid w:val="008A6011"/>
    <w:rsid w:val="00BC28E2"/>
    <w:rsid w:val="00C615CE"/>
    <w:rsid w:val="00CD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5EC8A0581AB4AEDA808ED3D5FAB314C">
    <w:name w:val="45EC8A0581AB4AEDA808ED3D5FAB314C"/>
    <w:pPr>
      <w:widowControl w:val="0"/>
      <w:jc w:val="both"/>
    </w:pPr>
  </w:style>
  <w:style w:type="paragraph" w:customStyle="1" w:styleId="6A2DB85540F9474D82C13CE7E6455D5C">
    <w:name w:val="6A2DB85540F9474D82C13CE7E6455D5C"/>
    <w:pPr>
      <w:widowControl w:val="0"/>
      <w:jc w:val="both"/>
    </w:pPr>
  </w:style>
  <w:style w:type="paragraph" w:customStyle="1" w:styleId="4528846896234CA6B4506D652C174ED6">
    <w:name w:val="4528846896234CA6B4506D652C174E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70B21-B1F0-4059-889A-0EBBC11A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120</TotalTime>
  <Pages>17</Pages>
  <Words>1425</Words>
  <Characters>8125</Characters>
  <Application>Microsoft Office Word</Application>
  <DocSecurity>0</DocSecurity>
  <Lines>67</Lines>
  <Paragraphs>19</Paragraphs>
  <ScaleCrop>false</ScaleCrop>
  <Company>PCMI</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先进技术平台</dc:creator>
  <cp:keywords/>
  <dc:description>&lt;config cover="true" show_menu="true" version="1.0.0" doctype="SDKXY"&gt;_x000d_
&lt;/config&gt;</dc:description>
  <cp:lastModifiedBy>徐春霞</cp:lastModifiedBy>
  <cp:revision>136</cp:revision>
  <cp:lastPrinted>2021-02-02T08:22:00Z</cp:lastPrinted>
  <dcterms:created xsi:type="dcterms:W3CDTF">2024-03-21T01:42:00Z</dcterms:created>
  <dcterms:modified xsi:type="dcterms:W3CDTF">2025-01-22T08:48:00Z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